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D59CFD" w14:textId="77777777" w:rsidR="00837C86" w:rsidRPr="00A20EF9" w:rsidRDefault="00837C86" w:rsidP="00A20EF9">
      <w:pPr>
        <w:spacing w:line="434" w:lineRule="exact"/>
        <w:jc w:val="right"/>
        <w:rPr>
          <w:rFonts w:asciiTheme="majorEastAsia" w:eastAsiaTheme="majorEastAsia" w:hAnsiTheme="majorEastAsia" w:hint="default"/>
          <w:sz w:val="22"/>
          <w:szCs w:val="14"/>
        </w:rPr>
      </w:pPr>
    </w:p>
    <w:p w14:paraId="04C1C1E5" w14:textId="47F9B994" w:rsidR="000E6E35" w:rsidRDefault="00C013C7">
      <w:pPr>
        <w:spacing w:line="434" w:lineRule="exact"/>
        <w:jc w:val="center"/>
        <w:rPr>
          <w:rFonts w:hint="default"/>
        </w:rPr>
      </w:pPr>
      <w:r>
        <w:rPr>
          <w:sz w:val="32"/>
        </w:rPr>
        <w:t>制限付一般競争入札参加資格審査申請書</w:t>
      </w:r>
    </w:p>
    <w:p w14:paraId="18382F28" w14:textId="77777777" w:rsidR="000E6E35" w:rsidRDefault="000E6E35">
      <w:pPr>
        <w:rPr>
          <w:rFonts w:hint="default"/>
        </w:rPr>
      </w:pPr>
    </w:p>
    <w:p w14:paraId="3E75D784" w14:textId="77777777" w:rsidR="000E6E35" w:rsidRDefault="00C013C7" w:rsidP="00EF21F9">
      <w:pPr>
        <w:ind w:left="5613" w:firstLineChars="700" w:firstLine="1559"/>
        <w:rPr>
          <w:rFonts w:hint="default"/>
        </w:rPr>
      </w:pPr>
      <w:r>
        <w:t xml:space="preserve">　　年　　月　　日</w:t>
      </w:r>
    </w:p>
    <w:p w14:paraId="49D9AF74" w14:textId="77777777" w:rsidR="000E6E35" w:rsidRPr="00127F29" w:rsidRDefault="000E6E35">
      <w:pPr>
        <w:rPr>
          <w:rFonts w:hint="default"/>
        </w:rPr>
      </w:pPr>
    </w:p>
    <w:p w14:paraId="689C3182" w14:textId="7A402EC2" w:rsidR="00595EF0" w:rsidRDefault="00C013C7" w:rsidP="00595EF0">
      <w:pPr>
        <w:suppressAutoHyphens/>
        <w:kinsoku w:val="0"/>
        <w:wordWrap w:val="0"/>
        <w:autoSpaceDE w:val="0"/>
        <w:autoSpaceDN w:val="0"/>
        <w:spacing w:line="280" w:lineRule="exact"/>
        <w:jc w:val="left"/>
        <w:rPr>
          <w:rFonts w:hAnsi="Times New Roman" w:cs="Times New Roman" w:hint="default"/>
          <w:spacing w:val="6"/>
        </w:rPr>
      </w:pPr>
      <w:r>
        <w:t xml:space="preserve">　</w:t>
      </w:r>
      <w:r w:rsidR="00595EF0">
        <w:t>地方独立行政法人北海道立総合研究機構</w:t>
      </w:r>
    </w:p>
    <w:p w14:paraId="3F2CE070" w14:textId="243EE7C5" w:rsidR="000E6E35" w:rsidRDefault="00595EF0" w:rsidP="00595EF0">
      <w:pPr>
        <w:spacing w:line="280" w:lineRule="exact"/>
        <w:rPr>
          <w:rFonts w:hint="default"/>
        </w:rPr>
      </w:pPr>
      <w:r>
        <w:t xml:space="preserve">　理事長　　</w:t>
      </w:r>
      <w:r w:rsidR="00C2009F">
        <w:t>小　髙　　咲</w:t>
      </w:r>
      <w:r w:rsidR="00C013C7">
        <w:t xml:space="preserve">　様</w:t>
      </w:r>
    </w:p>
    <w:p w14:paraId="37AB06B9" w14:textId="77777777" w:rsidR="000E6E35" w:rsidRPr="00D352C2" w:rsidRDefault="000E6E35" w:rsidP="00F13867">
      <w:pPr>
        <w:spacing w:line="280" w:lineRule="exact"/>
        <w:rPr>
          <w:rFonts w:hint="default"/>
        </w:rPr>
      </w:pPr>
    </w:p>
    <w:p w14:paraId="372DBF79" w14:textId="77777777" w:rsidR="000E6E35" w:rsidRDefault="00C013C7" w:rsidP="00F13867">
      <w:pPr>
        <w:spacing w:line="280" w:lineRule="exact"/>
        <w:rPr>
          <w:rFonts w:hint="default"/>
        </w:rPr>
      </w:pPr>
      <w:r>
        <w:t xml:space="preserve">　　　　　　　　　　　　　</w:t>
      </w:r>
      <w:r w:rsidR="0009391D">
        <w:t xml:space="preserve">　　</w:t>
      </w:r>
      <w:r>
        <w:t>（申請者）</w:t>
      </w:r>
    </w:p>
    <w:p w14:paraId="71175DBF" w14:textId="77777777" w:rsidR="000E6E35" w:rsidRDefault="00C013C7" w:rsidP="009B4F62">
      <w:pPr>
        <w:spacing w:line="280" w:lineRule="exact"/>
        <w:ind w:firstLineChars="1600" w:firstLine="3563"/>
        <w:rPr>
          <w:rFonts w:hint="default"/>
        </w:rPr>
      </w:pPr>
      <w:r>
        <w:t>所在地</w:t>
      </w:r>
    </w:p>
    <w:p w14:paraId="28744B98" w14:textId="350D0D82" w:rsidR="000E6E35" w:rsidRDefault="00C013C7" w:rsidP="009B4F62">
      <w:pPr>
        <w:spacing w:line="280" w:lineRule="exact"/>
        <w:ind w:firstLineChars="1600" w:firstLine="3563"/>
        <w:rPr>
          <w:rFonts w:hint="default"/>
        </w:rPr>
      </w:pPr>
      <w:r>
        <w:t>商号又は名称</w:t>
      </w:r>
    </w:p>
    <w:p w14:paraId="1084CC94" w14:textId="77AEDE47" w:rsidR="000E6E35" w:rsidRDefault="00C013C7" w:rsidP="009B4F62">
      <w:pPr>
        <w:spacing w:line="280" w:lineRule="exact"/>
        <w:ind w:firstLineChars="1600" w:firstLine="3563"/>
        <w:rPr>
          <w:rFonts w:hint="default"/>
        </w:rPr>
      </w:pPr>
      <w:r>
        <w:t>代表者</w:t>
      </w:r>
    </w:p>
    <w:p w14:paraId="7EACDF2C" w14:textId="34C11E6C" w:rsidR="000E6E35" w:rsidRDefault="000E6E35" w:rsidP="00F13867">
      <w:pPr>
        <w:spacing w:line="280" w:lineRule="exact"/>
        <w:rPr>
          <w:rFonts w:hint="default"/>
        </w:rPr>
      </w:pPr>
    </w:p>
    <w:p w14:paraId="48FA8801" w14:textId="702701C4" w:rsidR="000E6E35" w:rsidRDefault="00C013C7" w:rsidP="00F13867">
      <w:pPr>
        <w:spacing w:line="280" w:lineRule="exact"/>
        <w:rPr>
          <w:rFonts w:hint="default"/>
        </w:rPr>
      </w:pPr>
      <w:r w:rsidRPr="00960528">
        <w:rPr>
          <w:rFonts w:asciiTheme="minorEastAsia" w:eastAsiaTheme="minorEastAsia" w:hAnsiTheme="minorEastAsia"/>
        </w:rPr>
        <w:t xml:space="preserve">　</w:t>
      </w:r>
      <w:r w:rsidR="00595EF0" w:rsidRPr="00960528">
        <w:rPr>
          <w:rFonts w:asciiTheme="minorEastAsia" w:eastAsiaTheme="minorEastAsia" w:hAnsiTheme="minorEastAsia"/>
        </w:rPr>
        <w:t>地方独立行政法人北海道立総合研究機構</w:t>
      </w:r>
      <w:r w:rsidR="000369B1" w:rsidRPr="00960528">
        <w:rPr>
          <w:rFonts w:asciiTheme="minorEastAsia" w:eastAsiaTheme="minorEastAsia" w:hAnsiTheme="minorEastAsia"/>
        </w:rPr>
        <w:t>（以下「道総研」という。）</w:t>
      </w:r>
      <w:r w:rsidRPr="00960528">
        <w:rPr>
          <w:rFonts w:asciiTheme="minorEastAsia" w:eastAsiaTheme="minorEastAsia" w:hAnsiTheme="minorEastAsia"/>
        </w:rPr>
        <w:t>が発注する物品</w:t>
      </w:r>
      <w:r w:rsidR="003B160F" w:rsidRPr="00960528">
        <w:rPr>
          <w:rFonts w:asciiTheme="minorEastAsia" w:eastAsiaTheme="minorEastAsia" w:hAnsiTheme="minorEastAsia"/>
        </w:rPr>
        <w:t>（</w:t>
      </w:r>
      <w:r w:rsidR="00730C36">
        <w:rPr>
          <w:rFonts w:asciiTheme="minorEastAsia" w:eastAsiaTheme="minorEastAsia" w:hAnsiTheme="minorEastAsia"/>
        </w:rPr>
        <w:t>フルクローラ</w:t>
      </w:r>
      <w:r w:rsidR="00A20EF9">
        <w:rPr>
          <w:rFonts w:asciiTheme="minorEastAsia" w:eastAsiaTheme="minorEastAsia" w:hAnsiTheme="minorEastAsia"/>
        </w:rPr>
        <w:t>トラクター</w:t>
      </w:r>
      <w:r w:rsidR="00D5236F">
        <w:rPr>
          <w:rFonts w:asciiTheme="minorEastAsia" w:eastAsiaTheme="minorEastAsia" w:hAnsiTheme="minorEastAsia"/>
        </w:rPr>
        <w:t>１台</w:t>
      </w:r>
      <w:r w:rsidR="00A20EF9">
        <w:rPr>
          <w:rFonts w:asciiTheme="minorEastAsia" w:eastAsiaTheme="minorEastAsia" w:hAnsiTheme="minorEastAsia"/>
        </w:rPr>
        <w:t>及び付属品一式</w:t>
      </w:r>
      <w:r w:rsidR="003B160F" w:rsidRPr="00960528">
        <w:rPr>
          <w:rFonts w:asciiTheme="minorEastAsia" w:eastAsiaTheme="minorEastAsia" w:hAnsiTheme="minorEastAsia"/>
        </w:rPr>
        <w:t>）</w:t>
      </w:r>
      <w:r w:rsidRPr="00960528">
        <w:rPr>
          <w:rFonts w:asciiTheme="minorEastAsia" w:eastAsiaTheme="minorEastAsia" w:hAnsiTheme="minorEastAsia"/>
        </w:rPr>
        <w:t>の</w:t>
      </w:r>
      <w:r w:rsidR="00A20EF9">
        <w:rPr>
          <w:rFonts w:asciiTheme="minorEastAsia" w:eastAsiaTheme="minorEastAsia" w:hAnsiTheme="minorEastAsia"/>
        </w:rPr>
        <w:t>交換</w:t>
      </w:r>
      <w:r w:rsidRPr="00960528">
        <w:rPr>
          <w:rFonts w:asciiTheme="minorEastAsia" w:eastAsiaTheme="minorEastAsia" w:hAnsiTheme="minorEastAsia"/>
        </w:rPr>
        <w:t>に係る制限付一般競争入札（</w:t>
      </w:r>
      <w:r w:rsidR="004E1378" w:rsidRPr="006A70CA">
        <w:rPr>
          <w:rFonts w:asciiTheme="minorEastAsia" w:eastAsiaTheme="minorEastAsia" w:hAnsiTheme="minorEastAsia"/>
        </w:rPr>
        <w:t>令和</w:t>
      </w:r>
      <w:r w:rsidR="00C323A6" w:rsidRPr="006A70CA">
        <w:rPr>
          <w:rFonts w:asciiTheme="minorEastAsia" w:eastAsiaTheme="minorEastAsia" w:hAnsiTheme="minorEastAsia"/>
        </w:rPr>
        <w:t>７</w:t>
      </w:r>
      <w:r w:rsidRPr="006A70CA">
        <w:rPr>
          <w:rFonts w:asciiTheme="minorEastAsia" w:eastAsiaTheme="minorEastAsia" w:hAnsiTheme="minorEastAsia"/>
        </w:rPr>
        <w:t>年</w:t>
      </w:r>
      <w:r w:rsidR="004B341E">
        <w:rPr>
          <w:rFonts w:asciiTheme="minorEastAsia" w:eastAsiaTheme="minorEastAsia" w:hAnsiTheme="minorEastAsia"/>
        </w:rPr>
        <w:t>９</w:t>
      </w:r>
      <w:r w:rsidRPr="006A70CA">
        <w:rPr>
          <w:rFonts w:asciiTheme="minorEastAsia" w:eastAsiaTheme="minorEastAsia" w:hAnsiTheme="minorEastAsia"/>
        </w:rPr>
        <w:t>月</w:t>
      </w:r>
      <w:r w:rsidR="004B341E">
        <w:rPr>
          <w:rFonts w:asciiTheme="minorEastAsia" w:eastAsiaTheme="minorEastAsia" w:hAnsiTheme="minorEastAsia"/>
        </w:rPr>
        <w:t>22</w:t>
      </w:r>
      <w:r w:rsidR="00730C36">
        <w:rPr>
          <w:rFonts w:asciiTheme="minorEastAsia" w:eastAsiaTheme="minorEastAsia" w:hAnsiTheme="minorEastAsia"/>
        </w:rPr>
        <w:t xml:space="preserve">　　</w:t>
      </w:r>
      <w:r w:rsidRPr="006A70CA">
        <w:rPr>
          <w:rFonts w:asciiTheme="minorEastAsia" w:eastAsiaTheme="minorEastAsia" w:hAnsiTheme="minorEastAsia"/>
        </w:rPr>
        <w:t>日付け</w:t>
      </w:r>
      <w:r w:rsidR="00595EF0" w:rsidRPr="006A70CA">
        <w:rPr>
          <w:rFonts w:asciiTheme="minorEastAsia" w:eastAsiaTheme="minorEastAsia" w:hAnsiTheme="minorEastAsia"/>
        </w:rPr>
        <w:t>地方独立行政法人北海道立総合研究機構</w:t>
      </w:r>
      <w:r w:rsidR="00730C36">
        <w:rPr>
          <w:rFonts w:asciiTheme="minorEastAsia" w:eastAsiaTheme="minorEastAsia" w:hAnsiTheme="minorEastAsia"/>
        </w:rPr>
        <w:t>中央農業試験場</w:t>
      </w:r>
      <w:r w:rsidRPr="006A70CA">
        <w:rPr>
          <w:rFonts w:asciiTheme="minorEastAsia" w:eastAsiaTheme="minorEastAsia" w:hAnsiTheme="minorEastAsia"/>
        </w:rPr>
        <w:t>告示第</w:t>
      </w:r>
      <w:r w:rsidR="004B341E">
        <w:rPr>
          <w:rFonts w:asciiTheme="minorEastAsia" w:eastAsiaTheme="minorEastAsia" w:hAnsiTheme="minorEastAsia"/>
        </w:rPr>
        <w:t>３</w:t>
      </w:r>
      <w:r w:rsidR="008A4787" w:rsidRPr="006A70CA">
        <w:rPr>
          <w:rFonts w:asciiTheme="minorEastAsia" w:eastAsiaTheme="minorEastAsia" w:hAnsiTheme="minorEastAsia"/>
        </w:rPr>
        <w:t>号</w:t>
      </w:r>
      <w:r w:rsidR="00A20EF9" w:rsidRPr="006A70CA">
        <w:rPr>
          <w:rFonts w:asciiTheme="minorEastAsia" w:eastAsiaTheme="minorEastAsia" w:hAnsiTheme="minorEastAsia"/>
        </w:rPr>
        <w:t>）</w:t>
      </w:r>
      <w:r w:rsidRPr="006A70CA">
        <w:rPr>
          <w:rFonts w:asciiTheme="minorEastAsia" w:eastAsiaTheme="minorEastAsia" w:hAnsiTheme="minorEastAsia"/>
        </w:rPr>
        <w:t>に参</w:t>
      </w:r>
      <w:r w:rsidRPr="00960528">
        <w:rPr>
          <w:rFonts w:asciiTheme="minorEastAsia" w:eastAsiaTheme="minorEastAsia" w:hAnsiTheme="minorEastAsia"/>
        </w:rPr>
        <w:t>加したいので、関係書類を添えて入札参加資格の審査</w:t>
      </w:r>
      <w:r>
        <w:t>を申請します。</w:t>
      </w:r>
    </w:p>
    <w:p w14:paraId="4E40734B" w14:textId="77777777" w:rsidR="000E6E35" w:rsidRDefault="00C013C7" w:rsidP="00F13867">
      <w:pPr>
        <w:spacing w:line="280" w:lineRule="exact"/>
        <w:rPr>
          <w:rFonts w:hint="default"/>
        </w:rPr>
      </w:pPr>
      <w:r>
        <w:t xml:space="preserve">　なお、この申請書及び添付書類のすべての記載事項は、事実と相違ないことを誓約します。</w:t>
      </w:r>
    </w:p>
    <w:p w14:paraId="1993D16D" w14:textId="3F9B08C6" w:rsidR="000E6E35" w:rsidRDefault="00C013C7" w:rsidP="00F13867">
      <w:pPr>
        <w:spacing w:line="280" w:lineRule="exact"/>
        <w:rPr>
          <w:rFonts w:hint="default"/>
        </w:rPr>
      </w:pPr>
      <w:r>
        <w:t xml:space="preserve">　また、</w:t>
      </w:r>
      <w:r w:rsidR="008C29AE">
        <w:t>北海道又は道総研</w:t>
      </w:r>
      <w:r>
        <w:t>が行う指名競争入札に関する指名を停止されている者に該当した場合など、入札に参加する者に必要な資格を失ったときは、入札参加資格の取消しをされても異議の申立てをしません。</w:t>
      </w:r>
    </w:p>
    <w:p w14:paraId="56D5F985" w14:textId="77777777" w:rsidR="005A1486" w:rsidRDefault="004742BC" w:rsidP="00F13867">
      <w:pPr>
        <w:spacing w:line="280" w:lineRule="exact"/>
        <w:jc w:val="center"/>
        <w:rPr>
          <w:rFonts w:hint="default"/>
        </w:rPr>
      </w:pPr>
      <w:r>
        <w:t>記</w:t>
      </w:r>
    </w:p>
    <w:p w14:paraId="69D2429F" w14:textId="77777777" w:rsidR="005A1486" w:rsidRDefault="005A1486" w:rsidP="00F13867">
      <w:pPr>
        <w:spacing w:line="280" w:lineRule="exact"/>
        <w:rPr>
          <w:rFonts w:hint="default"/>
        </w:rPr>
      </w:pPr>
      <w:r>
        <w:t xml:space="preserve">１　</w:t>
      </w:r>
      <w:r>
        <w:rPr>
          <w:rFonts w:hint="default"/>
        </w:rPr>
        <w:t>入札に参加するために必要な資格の有無</w:t>
      </w:r>
      <w:r w:rsidR="00127F29">
        <w:t>（</w:t>
      </w:r>
      <w:r w:rsidR="00127F29">
        <w:rPr>
          <w:rFonts w:hint="default"/>
        </w:rPr>
        <w:t>該当</w:t>
      </w:r>
      <w:r w:rsidR="00127F29">
        <w:t>する</w:t>
      </w:r>
      <w:r w:rsidR="00127F29">
        <w:rPr>
          <w:rFonts w:hint="default"/>
        </w:rPr>
        <w:t>場合「○」を記入してください。）</w:t>
      </w:r>
    </w:p>
    <w:tbl>
      <w:tblPr>
        <w:tblStyle w:val="ac"/>
        <w:tblW w:w="0" w:type="auto"/>
        <w:tblInd w:w="340" w:type="dxa"/>
        <w:tblLook w:val="04A0" w:firstRow="1" w:lastRow="0" w:firstColumn="1" w:lastColumn="0" w:noHBand="0" w:noVBand="1"/>
      </w:tblPr>
      <w:tblGrid>
        <w:gridCol w:w="821"/>
        <w:gridCol w:w="8183"/>
      </w:tblGrid>
      <w:tr w:rsidR="00127F29" w14:paraId="5FCA8C2F" w14:textId="77777777" w:rsidTr="00C14B87">
        <w:tc>
          <w:tcPr>
            <w:tcW w:w="821" w:type="dxa"/>
            <w:vAlign w:val="center"/>
          </w:tcPr>
          <w:p w14:paraId="4252CFC3" w14:textId="77777777" w:rsidR="00127F29" w:rsidRDefault="00127F29" w:rsidP="00F13867">
            <w:pPr>
              <w:spacing w:line="280" w:lineRule="exact"/>
              <w:rPr>
                <w:rFonts w:hint="default"/>
              </w:rPr>
            </w:pPr>
          </w:p>
        </w:tc>
        <w:tc>
          <w:tcPr>
            <w:tcW w:w="8183" w:type="dxa"/>
            <w:vAlign w:val="center"/>
          </w:tcPr>
          <w:p w14:paraId="22C059AF" w14:textId="2F317813" w:rsidR="00443988" w:rsidRDefault="003B13EB" w:rsidP="00443988">
            <w:pPr>
              <w:ind w:left="223" w:hangingChars="100" w:hanging="223"/>
              <w:jc w:val="left"/>
              <w:rPr>
                <w:rFonts w:hint="default"/>
              </w:rPr>
            </w:pPr>
            <w:r>
              <w:t>令和</w:t>
            </w:r>
            <w:r w:rsidR="00C323A6">
              <w:t>７</w:t>
            </w:r>
            <w:r w:rsidR="00AF23A5" w:rsidRPr="00AF23A5">
              <w:t>年度に有効な</w:t>
            </w:r>
            <w:r w:rsidR="000369B1">
              <w:t>北海道</w:t>
            </w:r>
            <w:r w:rsidR="00AF23A5" w:rsidRPr="00AF23A5">
              <w:t>の競争入札参加資格のうち物品の購入（分類が「</w:t>
            </w:r>
            <w:r w:rsidR="00443988">
              <w:t>産</w:t>
            </w:r>
          </w:p>
          <w:p w14:paraId="7DF94B4C" w14:textId="1E6BA5B2" w:rsidR="00127F29" w:rsidRDefault="00443988" w:rsidP="00443988">
            <w:pPr>
              <w:ind w:left="223" w:hangingChars="100" w:hanging="223"/>
              <w:jc w:val="left"/>
              <w:rPr>
                <w:rFonts w:hint="default"/>
              </w:rPr>
            </w:pPr>
            <w:r>
              <w:t>業用</w:t>
            </w:r>
            <w:r w:rsidR="00425000">
              <w:t>機器類</w:t>
            </w:r>
            <w:r w:rsidR="00AF23A5" w:rsidRPr="00AF23A5">
              <w:t>」に係るものに限る。）の資格を有すること。</w:t>
            </w:r>
          </w:p>
        </w:tc>
      </w:tr>
      <w:tr w:rsidR="00127F29" w14:paraId="4FD32947" w14:textId="77777777" w:rsidTr="00C14B87">
        <w:tc>
          <w:tcPr>
            <w:tcW w:w="821" w:type="dxa"/>
            <w:vAlign w:val="center"/>
          </w:tcPr>
          <w:p w14:paraId="7870BE5D" w14:textId="77777777" w:rsidR="00127F29" w:rsidRDefault="00127F29" w:rsidP="00F13867">
            <w:pPr>
              <w:spacing w:line="280" w:lineRule="exact"/>
              <w:rPr>
                <w:rFonts w:hint="default"/>
              </w:rPr>
            </w:pPr>
          </w:p>
          <w:p w14:paraId="1843E714" w14:textId="77777777" w:rsidR="00127F29" w:rsidRDefault="00127F29" w:rsidP="00F13867">
            <w:pPr>
              <w:spacing w:line="280" w:lineRule="exact"/>
              <w:rPr>
                <w:rFonts w:hint="default"/>
              </w:rPr>
            </w:pPr>
          </w:p>
        </w:tc>
        <w:tc>
          <w:tcPr>
            <w:tcW w:w="8183" w:type="dxa"/>
            <w:vAlign w:val="center"/>
          </w:tcPr>
          <w:p w14:paraId="0004B652" w14:textId="1E92AA9B" w:rsidR="00127F29" w:rsidRDefault="000369B1" w:rsidP="00F13867">
            <w:pPr>
              <w:spacing w:line="280" w:lineRule="exact"/>
              <w:rPr>
                <w:rFonts w:hint="default"/>
              </w:rPr>
            </w:pPr>
            <w:r>
              <w:t>北海道又は道総研</w:t>
            </w:r>
            <w:r w:rsidR="00127F29" w:rsidRPr="005A1486">
              <w:rPr>
                <w:rFonts w:hint="default"/>
              </w:rPr>
              <w:t>が行う指名競争入札に関する指名を停止されていないこと。</w:t>
            </w:r>
          </w:p>
        </w:tc>
      </w:tr>
      <w:tr w:rsidR="00127F29" w14:paraId="667841FE" w14:textId="77777777" w:rsidTr="00C14B87">
        <w:tc>
          <w:tcPr>
            <w:tcW w:w="821" w:type="dxa"/>
            <w:vAlign w:val="center"/>
          </w:tcPr>
          <w:p w14:paraId="72E35931" w14:textId="77777777" w:rsidR="00127F29" w:rsidRDefault="00127F29" w:rsidP="00F13867">
            <w:pPr>
              <w:spacing w:line="280" w:lineRule="exact"/>
              <w:rPr>
                <w:rFonts w:hint="default"/>
              </w:rPr>
            </w:pPr>
          </w:p>
        </w:tc>
        <w:tc>
          <w:tcPr>
            <w:tcW w:w="8183" w:type="dxa"/>
            <w:vAlign w:val="center"/>
          </w:tcPr>
          <w:p w14:paraId="16E190AF" w14:textId="7AF0D4FC" w:rsidR="00127F29" w:rsidRDefault="00127F29" w:rsidP="00F13867">
            <w:pPr>
              <w:spacing w:line="280" w:lineRule="exact"/>
              <w:rPr>
                <w:rFonts w:hint="default"/>
              </w:rPr>
            </w:pPr>
            <w:r w:rsidRPr="005A1486">
              <w:rPr>
                <w:rFonts w:hint="default"/>
                <w:spacing w:val="-6"/>
              </w:rPr>
              <w:t>暴力団関係事業者等であることにより、</w:t>
            </w:r>
            <w:r w:rsidR="000369B1">
              <w:rPr>
                <w:spacing w:val="-6"/>
              </w:rPr>
              <w:t>北海</w:t>
            </w:r>
            <w:r w:rsidRPr="005A1486">
              <w:rPr>
                <w:rFonts w:hint="default"/>
                <w:spacing w:val="-6"/>
              </w:rPr>
              <w:t>道</w:t>
            </w:r>
            <w:r w:rsidR="009B4FB5">
              <w:rPr>
                <w:spacing w:val="-6"/>
              </w:rPr>
              <w:t>又は道総研</w:t>
            </w:r>
            <w:r w:rsidRPr="005A1486">
              <w:rPr>
                <w:rFonts w:hint="default"/>
                <w:spacing w:val="-6"/>
              </w:rPr>
              <w:t>が行う競争入札への参加を除外されていないこと。</w:t>
            </w:r>
          </w:p>
        </w:tc>
      </w:tr>
    </w:tbl>
    <w:p w14:paraId="7D21705D" w14:textId="77777777" w:rsidR="00595EF0" w:rsidRDefault="00595EF0" w:rsidP="00F13867">
      <w:pPr>
        <w:spacing w:line="280" w:lineRule="exact"/>
        <w:rPr>
          <w:rFonts w:hint="default"/>
        </w:rPr>
      </w:pPr>
    </w:p>
    <w:p w14:paraId="1653FD4B" w14:textId="77777777" w:rsidR="00127F29" w:rsidRDefault="00127F29" w:rsidP="00F13867">
      <w:pPr>
        <w:spacing w:line="280" w:lineRule="exact"/>
        <w:rPr>
          <w:rFonts w:hint="default"/>
        </w:rPr>
      </w:pPr>
      <w:r>
        <w:t>２</w:t>
      </w:r>
      <w:r w:rsidR="004E1378">
        <w:rPr>
          <w:rFonts w:hint="default"/>
        </w:rPr>
        <w:t xml:space="preserve">　</w:t>
      </w:r>
      <w:r>
        <w:rPr>
          <w:rFonts w:hint="default"/>
        </w:rPr>
        <w:t>物品購入等競争入札参加資格名簿番号</w:t>
      </w:r>
    </w:p>
    <w:tbl>
      <w:tblPr>
        <w:tblStyle w:val="ac"/>
        <w:tblW w:w="0" w:type="auto"/>
        <w:tblInd w:w="340" w:type="dxa"/>
        <w:tblLook w:val="04A0" w:firstRow="1" w:lastRow="0" w:firstColumn="1" w:lastColumn="0" w:noHBand="0" w:noVBand="1"/>
      </w:tblPr>
      <w:tblGrid>
        <w:gridCol w:w="1134"/>
        <w:gridCol w:w="1134"/>
        <w:gridCol w:w="1134"/>
        <w:gridCol w:w="1134"/>
        <w:gridCol w:w="1134"/>
      </w:tblGrid>
      <w:tr w:rsidR="00730C36" w14:paraId="730ED1FB" w14:textId="77777777" w:rsidTr="00AA414E">
        <w:tc>
          <w:tcPr>
            <w:tcW w:w="1134" w:type="dxa"/>
          </w:tcPr>
          <w:p w14:paraId="2F28EEC7" w14:textId="77777777" w:rsidR="00730C36" w:rsidRDefault="00730C36" w:rsidP="00F13867">
            <w:pPr>
              <w:spacing w:line="280" w:lineRule="exact"/>
              <w:jc w:val="center"/>
              <w:rPr>
                <w:rFonts w:hint="default"/>
              </w:rPr>
            </w:pPr>
            <w:r>
              <w:t>記号</w:t>
            </w:r>
          </w:p>
        </w:tc>
        <w:tc>
          <w:tcPr>
            <w:tcW w:w="4536" w:type="dxa"/>
            <w:gridSpan w:val="4"/>
          </w:tcPr>
          <w:p w14:paraId="4273E46C" w14:textId="61D07BBF" w:rsidR="00730C36" w:rsidRDefault="00730C36" w:rsidP="00730C36">
            <w:pPr>
              <w:spacing w:line="280" w:lineRule="exact"/>
              <w:ind w:right="892"/>
              <w:jc w:val="center"/>
              <w:rPr>
                <w:rFonts w:hint="default"/>
              </w:rPr>
            </w:pPr>
            <w:r>
              <w:t>番　　号</w:t>
            </w:r>
          </w:p>
        </w:tc>
      </w:tr>
      <w:tr w:rsidR="00127F29" w14:paraId="209DBA29" w14:textId="77777777" w:rsidTr="00127F29">
        <w:tc>
          <w:tcPr>
            <w:tcW w:w="1134" w:type="dxa"/>
          </w:tcPr>
          <w:p w14:paraId="1A9A86B8" w14:textId="77777777" w:rsidR="00127F29" w:rsidRDefault="00127F29" w:rsidP="00F13867">
            <w:pPr>
              <w:spacing w:line="280" w:lineRule="exact"/>
              <w:rPr>
                <w:rFonts w:hint="default"/>
              </w:rPr>
            </w:pPr>
          </w:p>
        </w:tc>
        <w:tc>
          <w:tcPr>
            <w:tcW w:w="1134" w:type="dxa"/>
          </w:tcPr>
          <w:p w14:paraId="352EF020" w14:textId="77777777" w:rsidR="00127F29" w:rsidRDefault="00127F29" w:rsidP="00F13867">
            <w:pPr>
              <w:spacing w:line="280" w:lineRule="exact"/>
              <w:rPr>
                <w:rFonts w:hint="default"/>
              </w:rPr>
            </w:pPr>
          </w:p>
        </w:tc>
        <w:tc>
          <w:tcPr>
            <w:tcW w:w="1134" w:type="dxa"/>
          </w:tcPr>
          <w:p w14:paraId="64BEC6B4" w14:textId="77777777" w:rsidR="00127F29" w:rsidRDefault="00127F29" w:rsidP="00F13867">
            <w:pPr>
              <w:spacing w:line="280" w:lineRule="exact"/>
              <w:rPr>
                <w:rFonts w:hint="default"/>
              </w:rPr>
            </w:pPr>
          </w:p>
          <w:p w14:paraId="05D9C162" w14:textId="77777777" w:rsidR="00127F29" w:rsidRDefault="00127F29" w:rsidP="00F13867">
            <w:pPr>
              <w:spacing w:line="280" w:lineRule="exact"/>
              <w:rPr>
                <w:rFonts w:hint="default"/>
              </w:rPr>
            </w:pPr>
          </w:p>
        </w:tc>
        <w:tc>
          <w:tcPr>
            <w:tcW w:w="1134" w:type="dxa"/>
          </w:tcPr>
          <w:p w14:paraId="0DDC85DA" w14:textId="77777777" w:rsidR="00127F29" w:rsidRDefault="00127F29" w:rsidP="00F13867">
            <w:pPr>
              <w:spacing w:line="280" w:lineRule="exact"/>
              <w:rPr>
                <w:rFonts w:hint="default"/>
              </w:rPr>
            </w:pPr>
          </w:p>
        </w:tc>
        <w:tc>
          <w:tcPr>
            <w:tcW w:w="1134" w:type="dxa"/>
          </w:tcPr>
          <w:p w14:paraId="6007A6FA" w14:textId="77777777" w:rsidR="00127F29" w:rsidRDefault="00127F29" w:rsidP="00F13867">
            <w:pPr>
              <w:spacing w:line="280" w:lineRule="exact"/>
              <w:rPr>
                <w:rFonts w:hint="default"/>
              </w:rPr>
            </w:pPr>
          </w:p>
        </w:tc>
      </w:tr>
    </w:tbl>
    <w:p w14:paraId="4B0656F0" w14:textId="7F993239" w:rsidR="00595EF0" w:rsidRDefault="00595EF0" w:rsidP="00595EF0">
      <w:pPr>
        <w:spacing w:line="280" w:lineRule="exact"/>
        <w:jc w:val="left"/>
        <w:rPr>
          <w:rFonts w:hint="default"/>
        </w:rPr>
      </w:pPr>
    </w:p>
    <w:p w14:paraId="71611946" w14:textId="4903BC1F" w:rsidR="000369B1" w:rsidRDefault="000369B1" w:rsidP="00730C36">
      <w:pPr>
        <w:suppressAutoHyphens/>
        <w:kinsoku w:val="0"/>
        <w:wordWrap w:val="0"/>
        <w:autoSpaceDE w:val="0"/>
        <w:autoSpaceDN w:val="0"/>
        <w:spacing w:line="280" w:lineRule="exact"/>
        <w:ind w:left="445" w:hangingChars="200" w:hanging="445"/>
        <w:jc w:val="left"/>
        <w:rPr>
          <w:rFonts w:hAnsi="Times New Roman" w:cs="Times New Roman" w:hint="default"/>
          <w:spacing w:val="6"/>
        </w:rPr>
      </w:pPr>
      <w:r>
        <w:t xml:space="preserve">３　</w:t>
      </w:r>
      <w:r w:rsidR="00730C36">
        <w:t>空知総合</w:t>
      </w:r>
      <w:r>
        <w:t>振興局管内に有する本社又は支店・営業所等の所在地、名称等</w:t>
      </w:r>
    </w:p>
    <w:p w14:paraId="48BF7BB0" w14:textId="4A569C57" w:rsidR="000369B1" w:rsidRDefault="000369B1" w:rsidP="000369B1">
      <w:pPr>
        <w:suppressAutoHyphens/>
        <w:kinsoku w:val="0"/>
        <w:wordWrap w:val="0"/>
        <w:autoSpaceDE w:val="0"/>
        <w:autoSpaceDN w:val="0"/>
        <w:spacing w:line="280" w:lineRule="exact"/>
        <w:jc w:val="left"/>
        <w:rPr>
          <w:rFonts w:hint="default"/>
        </w:rPr>
      </w:pPr>
      <w:r>
        <w:t xml:space="preserve">　（１）所在地　</w:t>
      </w:r>
    </w:p>
    <w:p w14:paraId="74F8E926" w14:textId="77777777" w:rsidR="000369B1" w:rsidRDefault="000369B1" w:rsidP="000369B1">
      <w:pPr>
        <w:suppressAutoHyphens/>
        <w:kinsoku w:val="0"/>
        <w:wordWrap w:val="0"/>
        <w:autoSpaceDE w:val="0"/>
        <w:autoSpaceDN w:val="0"/>
        <w:spacing w:line="280" w:lineRule="exact"/>
        <w:jc w:val="left"/>
        <w:rPr>
          <w:rFonts w:hint="default"/>
        </w:rPr>
      </w:pPr>
    </w:p>
    <w:p w14:paraId="7E0749E0" w14:textId="77777777" w:rsidR="00730C36" w:rsidRDefault="00730C36" w:rsidP="000369B1">
      <w:pPr>
        <w:suppressAutoHyphens/>
        <w:kinsoku w:val="0"/>
        <w:wordWrap w:val="0"/>
        <w:autoSpaceDE w:val="0"/>
        <w:autoSpaceDN w:val="0"/>
        <w:spacing w:line="280" w:lineRule="exact"/>
        <w:jc w:val="left"/>
        <w:rPr>
          <w:rFonts w:hint="default"/>
        </w:rPr>
      </w:pPr>
    </w:p>
    <w:p w14:paraId="27F74DA6" w14:textId="661840D3" w:rsidR="000369B1" w:rsidRDefault="000369B1" w:rsidP="00A20EF9">
      <w:pPr>
        <w:suppressAutoHyphens/>
        <w:kinsoku w:val="0"/>
        <w:wordWrap w:val="0"/>
        <w:autoSpaceDE w:val="0"/>
        <w:autoSpaceDN w:val="0"/>
        <w:spacing w:line="280" w:lineRule="exact"/>
        <w:ind w:leftChars="100" w:left="223"/>
        <w:jc w:val="left"/>
        <w:rPr>
          <w:rFonts w:hint="default"/>
        </w:rPr>
      </w:pPr>
      <w:r>
        <w:t>（２）本社又は支店・営業所等の名称</w:t>
      </w:r>
    </w:p>
    <w:p w14:paraId="556AB05F" w14:textId="77777777" w:rsidR="000369B1" w:rsidRDefault="000369B1" w:rsidP="000369B1">
      <w:pPr>
        <w:suppressAutoHyphens/>
        <w:kinsoku w:val="0"/>
        <w:wordWrap w:val="0"/>
        <w:autoSpaceDE w:val="0"/>
        <w:autoSpaceDN w:val="0"/>
        <w:spacing w:line="280" w:lineRule="exact"/>
        <w:jc w:val="left"/>
        <w:rPr>
          <w:rFonts w:hint="default"/>
        </w:rPr>
      </w:pPr>
    </w:p>
    <w:p w14:paraId="4D9895F1" w14:textId="77777777" w:rsidR="00730C36" w:rsidRPr="00A20EF9" w:rsidRDefault="00730C36" w:rsidP="000369B1">
      <w:pPr>
        <w:suppressAutoHyphens/>
        <w:kinsoku w:val="0"/>
        <w:wordWrap w:val="0"/>
        <w:autoSpaceDE w:val="0"/>
        <w:autoSpaceDN w:val="0"/>
        <w:spacing w:line="280" w:lineRule="exact"/>
        <w:jc w:val="left"/>
        <w:rPr>
          <w:rFonts w:hint="default"/>
        </w:rPr>
      </w:pPr>
    </w:p>
    <w:p w14:paraId="78FD08E5" w14:textId="77777777" w:rsidR="000369B1" w:rsidRDefault="000369B1" w:rsidP="000369B1">
      <w:pPr>
        <w:suppressAutoHyphens/>
        <w:kinsoku w:val="0"/>
        <w:wordWrap w:val="0"/>
        <w:autoSpaceDE w:val="0"/>
        <w:autoSpaceDN w:val="0"/>
        <w:spacing w:line="280" w:lineRule="exact"/>
        <w:ind w:leftChars="100" w:left="223"/>
        <w:jc w:val="left"/>
        <w:rPr>
          <w:rFonts w:hAnsi="Times New Roman" w:cs="Times New Roman" w:hint="default"/>
          <w:spacing w:val="6"/>
        </w:rPr>
      </w:pPr>
      <w:r>
        <w:t>（３）電話番号</w:t>
      </w:r>
    </w:p>
    <w:p w14:paraId="3328C3AC" w14:textId="7905D124" w:rsidR="000369B1" w:rsidRPr="000369B1" w:rsidRDefault="000369B1" w:rsidP="000369B1">
      <w:pPr>
        <w:suppressAutoHyphens/>
        <w:kinsoku w:val="0"/>
        <w:wordWrap w:val="0"/>
        <w:autoSpaceDE w:val="0"/>
        <w:autoSpaceDN w:val="0"/>
        <w:spacing w:line="280" w:lineRule="exact"/>
        <w:jc w:val="left"/>
        <w:rPr>
          <w:rFonts w:hAnsi="Times New Roman" w:cs="Times New Roman" w:hint="default"/>
          <w:spacing w:val="6"/>
        </w:rPr>
      </w:pPr>
      <w:r>
        <w:rPr>
          <w:rFonts w:hAnsi="Times New Roman" w:cs="Times New Roman"/>
          <w:spacing w:val="6"/>
        </w:rPr>
        <w:t xml:space="preserve">　　　　</w:t>
      </w:r>
    </w:p>
    <w:p w14:paraId="78AD4F6F" w14:textId="77777777" w:rsidR="00F13867" w:rsidRDefault="00F13867" w:rsidP="00F13867">
      <w:pPr>
        <w:ind w:firstLineChars="100" w:firstLine="223"/>
        <w:rPr>
          <w:rFonts w:hint="default"/>
        </w:rPr>
      </w:pPr>
      <w:r>
        <w:t>本申請に係る連絡先</w:t>
      </w:r>
    </w:p>
    <w:tbl>
      <w:tblPr>
        <w:tblStyle w:val="ac"/>
        <w:tblW w:w="0" w:type="auto"/>
        <w:tblInd w:w="421" w:type="dxa"/>
        <w:tblLook w:val="04A0" w:firstRow="1" w:lastRow="0" w:firstColumn="1" w:lastColumn="0" w:noHBand="0" w:noVBand="1"/>
      </w:tblPr>
      <w:tblGrid>
        <w:gridCol w:w="2268"/>
        <w:gridCol w:w="5670"/>
      </w:tblGrid>
      <w:tr w:rsidR="00F13867" w14:paraId="0A69278C" w14:textId="77777777" w:rsidTr="00D917D0">
        <w:trPr>
          <w:trHeight w:val="300"/>
        </w:trPr>
        <w:tc>
          <w:tcPr>
            <w:tcW w:w="2268" w:type="dxa"/>
          </w:tcPr>
          <w:p w14:paraId="2BCD3F0D" w14:textId="77777777" w:rsidR="00F13867" w:rsidRDefault="00F13867" w:rsidP="00F13867">
            <w:pPr>
              <w:jc w:val="center"/>
              <w:rPr>
                <w:rFonts w:hint="default"/>
              </w:rPr>
            </w:pPr>
            <w:r>
              <w:t>所　属</w:t>
            </w:r>
          </w:p>
        </w:tc>
        <w:tc>
          <w:tcPr>
            <w:tcW w:w="5670" w:type="dxa"/>
          </w:tcPr>
          <w:p w14:paraId="7BF89496" w14:textId="77777777" w:rsidR="00F13867" w:rsidRDefault="00F13867" w:rsidP="00D917D0">
            <w:pPr>
              <w:rPr>
                <w:rFonts w:hint="default"/>
              </w:rPr>
            </w:pPr>
          </w:p>
        </w:tc>
      </w:tr>
      <w:tr w:rsidR="00F13867" w14:paraId="295C8A5B" w14:textId="77777777" w:rsidTr="00D917D0">
        <w:trPr>
          <w:trHeight w:val="300"/>
        </w:trPr>
        <w:tc>
          <w:tcPr>
            <w:tcW w:w="2268" w:type="dxa"/>
          </w:tcPr>
          <w:p w14:paraId="7F1ECC72" w14:textId="77777777" w:rsidR="00F13867" w:rsidRDefault="00F13867" w:rsidP="00F13867">
            <w:pPr>
              <w:jc w:val="center"/>
              <w:rPr>
                <w:rFonts w:hint="default"/>
              </w:rPr>
            </w:pPr>
            <w:r>
              <w:t>担当者氏名</w:t>
            </w:r>
          </w:p>
        </w:tc>
        <w:tc>
          <w:tcPr>
            <w:tcW w:w="5670" w:type="dxa"/>
          </w:tcPr>
          <w:p w14:paraId="5B962028" w14:textId="77777777" w:rsidR="00F13867" w:rsidRDefault="00F13867" w:rsidP="00D917D0">
            <w:pPr>
              <w:rPr>
                <w:rFonts w:hint="default"/>
              </w:rPr>
            </w:pPr>
          </w:p>
        </w:tc>
      </w:tr>
      <w:tr w:rsidR="00F13867" w14:paraId="24DDFE1F" w14:textId="77777777" w:rsidTr="00D917D0">
        <w:trPr>
          <w:trHeight w:val="300"/>
        </w:trPr>
        <w:tc>
          <w:tcPr>
            <w:tcW w:w="2268" w:type="dxa"/>
          </w:tcPr>
          <w:p w14:paraId="5E348725" w14:textId="77777777" w:rsidR="00F13867" w:rsidRDefault="00F13867" w:rsidP="00F13867">
            <w:pPr>
              <w:jc w:val="center"/>
              <w:rPr>
                <w:rFonts w:hint="default"/>
              </w:rPr>
            </w:pPr>
            <w:r>
              <w:t>電話番号</w:t>
            </w:r>
          </w:p>
        </w:tc>
        <w:tc>
          <w:tcPr>
            <w:tcW w:w="5670" w:type="dxa"/>
          </w:tcPr>
          <w:p w14:paraId="2031783A" w14:textId="77777777" w:rsidR="00F13867" w:rsidRDefault="00F13867" w:rsidP="00D917D0">
            <w:pPr>
              <w:rPr>
                <w:rFonts w:hint="default"/>
              </w:rPr>
            </w:pPr>
          </w:p>
        </w:tc>
      </w:tr>
      <w:tr w:rsidR="00F13867" w14:paraId="78771EBD" w14:textId="77777777" w:rsidTr="00D917D0">
        <w:trPr>
          <w:trHeight w:val="286"/>
        </w:trPr>
        <w:tc>
          <w:tcPr>
            <w:tcW w:w="2268" w:type="dxa"/>
          </w:tcPr>
          <w:p w14:paraId="736AB5D0" w14:textId="77777777" w:rsidR="00F13867" w:rsidRDefault="00F13867" w:rsidP="00F13867">
            <w:pPr>
              <w:jc w:val="center"/>
              <w:rPr>
                <w:rFonts w:hint="default"/>
              </w:rPr>
            </w:pPr>
            <w:r>
              <w:t>メールアドレス</w:t>
            </w:r>
          </w:p>
        </w:tc>
        <w:tc>
          <w:tcPr>
            <w:tcW w:w="5670" w:type="dxa"/>
          </w:tcPr>
          <w:p w14:paraId="5FCDE27F" w14:textId="77777777" w:rsidR="00F13867" w:rsidRDefault="00F13867" w:rsidP="00D917D0">
            <w:pPr>
              <w:rPr>
                <w:rFonts w:hint="default"/>
              </w:rPr>
            </w:pPr>
          </w:p>
        </w:tc>
      </w:tr>
    </w:tbl>
    <w:p w14:paraId="1A361C28" w14:textId="77777777" w:rsidR="00EF3971" w:rsidRDefault="00EF3971" w:rsidP="00443988">
      <w:pPr>
        <w:jc w:val="right"/>
        <w:rPr>
          <w:rFonts w:hint="default"/>
        </w:rPr>
      </w:pPr>
    </w:p>
    <w:p w14:paraId="502D774B" w14:textId="31676F8C" w:rsidR="00A20EF9" w:rsidRDefault="00A20EF9" w:rsidP="00A20EF9">
      <w:pPr>
        <w:jc w:val="center"/>
        <w:rPr>
          <w:rFonts w:ascii="ＭＳ ゴシック" w:eastAsia="ＭＳ ゴシック" w:hAnsi="ＭＳ ゴシック" w:hint="default"/>
        </w:rPr>
      </w:pPr>
    </w:p>
    <w:p w14:paraId="195CA415" w14:textId="0B34E844" w:rsidR="00310F86" w:rsidRDefault="00310F86" w:rsidP="00A20EF9">
      <w:pPr>
        <w:jc w:val="center"/>
        <w:rPr>
          <w:rFonts w:ascii="ＭＳ ゴシック" w:eastAsia="ＭＳ ゴシック" w:hAnsi="ＭＳ ゴシック" w:hint="default"/>
        </w:rPr>
      </w:pPr>
      <w:r>
        <w:rPr>
          <w:rFonts w:ascii="ＭＳ ゴシック" w:eastAsia="ＭＳ ゴシック" w:hAnsi="ＭＳ ゴシック" w:hint="default"/>
        </w:rPr>
        <w:br w:type="page"/>
      </w:r>
    </w:p>
    <w:p w14:paraId="07BF3B2B" w14:textId="77777777" w:rsidR="008146C5" w:rsidRPr="008371E6" w:rsidRDefault="008146C5" w:rsidP="00A20EF9">
      <w:pPr>
        <w:jc w:val="center"/>
        <w:rPr>
          <w:rFonts w:ascii="ＭＳ ゴシック" w:eastAsia="ＭＳ ゴシック" w:hAnsi="ＭＳ ゴシック" w:hint="default"/>
        </w:rPr>
      </w:pPr>
    </w:p>
    <w:p w14:paraId="797F80F0" w14:textId="46F67A4E" w:rsidR="008146C5" w:rsidRDefault="00A20EF9" w:rsidP="008146C5">
      <w:pPr>
        <w:ind w:left="223" w:hangingChars="100" w:hanging="223"/>
        <w:jc w:val="left"/>
        <w:rPr>
          <w:rFonts w:hint="default"/>
        </w:rPr>
      </w:pPr>
      <w:r>
        <w:t>４　下表に、物品（</w:t>
      </w:r>
      <w:r w:rsidR="00730C36">
        <w:t>フルクローラ</w:t>
      </w:r>
      <w:r>
        <w:t>トラクター及び付属品）の規格を記載し、今回必要とする仕様（規格）を満たしていることを証明する書類（カタログ等）を添付すること。</w:t>
      </w:r>
    </w:p>
    <w:tbl>
      <w:tblPr>
        <w:tblStyle w:val="ac"/>
        <w:tblW w:w="9493" w:type="dxa"/>
        <w:tblLayout w:type="fixed"/>
        <w:tblLook w:val="04A0" w:firstRow="1" w:lastRow="0" w:firstColumn="1" w:lastColumn="0" w:noHBand="0" w:noVBand="1"/>
      </w:tblPr>
      <w:tblGrid>
        <w:gridCol w:w="439"/>
        <w:gridCol w:w="2533"/>
        <w:gridCol w:w="2979"/>
        <w:gridCol w:w="3542"/>
      </w:tblGrid>
      <w:tr w:rsidR="002E228A" w14:paraId="5473FCEB" w14:textId="77777777" w:rsidTr="009A307C">
        <w:tc>
          <w:tcPr>
            <w:tcW w:w="2972" w:type="dxa"/>
            <w:gridSpan w:val="2"/>
            <w:vMerge w:val="restart"/>
          </w:tcPr>
          <w:p w14:paraId="4D0F39E8" w14:textId="77777777" w:rsidR="00B35DEC" w:rsidRPr="002964F0" w:rsidRDefault="00B35DEC" w:rsidP="00B35DEC">
            <w:pPr>
              <w:jc w:val="center"/>
              <w:rPr>
                <w:rFonts w:hint="default"/>
              </w:rPr>
            </w:pPr>
          </w:p>
          <w:p w14:paraId="098FB342" w14:textId="66726164" w:rsidR="00A20EF9" w:rsidRDefault="00A20EF9" w:rsidP="00B35DEC">
            <w:pPr>
              <w:jc w:val="center"/>
              <w:rPr>
                <w:rFonts w:hint="default"/>
              </w:rPr>
            </w:pPr>
            <w:r>
              <w:t>区</w:t>
            </w:r>
            <w:r w:rsidR="00B35DEC">
              <w:t xml:space="preserve">　　　　</w:t>
            </w:r>
            <w:r>
              <w:t>分</w:t>
            </w:r>
          </w:p>
        </w:tc>
        <w:tc>
          <w:tcPr>
            <w:tcW w:w="2979" w:type="dxa"/>
            <w:vMerge w:val="restart"/>
          </w:tcPr>
          <w:p w14:paraId="3C1DE74D" w14:textId="623F4BF6" w:rsidR="00B35DEC" w:rsidRDefault="00A20EF9" w:rsidP="00B35DEC">
            <w:pPr>
              <w:spacing w:line="360" w:lineRule="auto"/>
              <w:jc w:val="center"/>
              <w:rPr>
                <w:rFonts w:hint="default"/>
              </w:rPr>
            </w:pPr>
            <w:r>
              <w:t>今回必要とする</w:t>
            </w:r>
          </w:p>
          <w:p w14:paraId="68DC9BD4" w14:textId="6F236671" w:rsidR="00A20EF9" w:rsidRDefault="00A20EF9" w:rsidP="00B35DEC">
            <w:pPr>
              <w:jc w:val="center"/>
              <w:rPr>
                <w:rFonts w:hint="default"/>
              </w:rPr>
            </w:pPr>
            <w:r>
              <w:t>仕様（規格）等</w:t>
            </w:r>
          </w:p>
        </w:tc>
        <w:tc>
          <w:tcPr>
            <w:tcW w:w="3542" w:type="dxa"/>
          </w:tcPr>
          <w:p w14:paraId="7252FE56" w14:textId="77EFFB61" w:rsidR="00A20EF9" w:rsidRPr="00A20EF9" w:rsidRDefault="00A20EF9" w:rsidP="00634871">
            <w:pPr>
              <w:jc w:val="center"/>
              <w:rPr>
                <w:rFonts w:hint="default"/>
              </w:rPr>
            </w:pPr>
            <w:r>
              <w:t>納入可能なトラクター</w:t>
            </w:r>
          </w:p>
        </w:tc>
      </w:tr>
      <w:tr w:rsidR="002E228A" w14:paraId="6D4379C8" w14:textId="77777777" w:rsidTr="009A307C">
        <w:tc>
          <w:tcPr>
            <w:tcW w:w="2972" w:type="dxa"/>
            <w:gridSpan w:val="2"/>
            <w:vMerge/>
          </w:tcPr>
          <w:p w14:paraId="00BAA54E" w14:textId="77777777" w:rsidR="00A20EF9" w:rsidRDefault="00A20EF9" w:rsidP="00A20EF9">
            <w:pPr>
              <w:jc w:val="left"/>
              <w:rPr>
                <w:rFonts w:hint="default"/>
              </w:rPr>
            </w:pPr>
          </w:p>
        </w:tc>
        <w:tc>
          <w:tcPr>
            <w:tcW w:w="2979" w:type="dxa"/>
            <w:vMerge/>
          </w:tcPr>
          <w:p w14:paraId="13646453" w14:textId="77777777" w:rsidR="00A20EF9" w:rsidRDefault="00A20EF9" w:rsidP="00A20EF9">
            <w:pPr>
              <w:jc w:val="left"/>
              <w:rPr>
                <w:rFonts w:hint="default"/>
              </w:rPr>
            </w:pPr>
          </w:p>
        </w:tc>
        <w:tc>
          <w:tcPr>
            <w:tcW w:w="3542" w:type="dxa"/>
          </w:tcPr>
          <w:p w14:paraId="0D698678" w14:textId="0DBE255A" w:rsidR="00A20EF9" w:rsidRDefault="00A20EF9" w:rsidP="00A20EF9">
            <w:pPr>
              <w:jc w:val="left"/>
              <w:rPr>
                <w:rFonts w:hint="default"/>
              </w:rPr>
            </w:pPr>
            <w:r>
              <w:t>名称：</w:t>
            </w:r>
          </w:p>
        </w:tc>
      </w:tr>
      <w:tr w:rsidR="002E228A" w14:paraId="35B8CB33" w14:textId="77777777" w:rsidTr="009A307C">
        <w:tc>
          <w:tcPr>
            <w:tcW w:w="2972" w:type="dxa"/>
            <w:gridSpan w:val="2"/>
            <w:vMerge/>
          </w:tcPr>
          <w:p w14:paraId="50A3E01C" w14:textId="77777777" w:rsidR="00A20EF9" w:rsidRDefault="00A20EF9" w:rsidP="00A20EF9">
            <w:pPr>
              <w:jc w:val="left"/>
              <w:rPr>
                <w:rFonts w:hint="default"/>
              </w:rPr>
            </w:pPr>
          </w:p>
        </w:tc>
        <w:tc>
          <w:tcPr>
            <w:tcW w:w="2979" w:type="dxa"/>
            <w:vMerge/>
          </w:tcPr>
          <w:p w14:paraId="39D96A5D" w14:textId="77777777" w:rsidR="00A20EF9" w:rsidRDefault="00A20EF9" w:rsidP="00A20EF9">
            <w:pPr>
              <w:jc w:val="left"/>
              <w:rPr>
                <w:rFonts w:hint="default"/>
              </w:rPr>
            </w:pPr>
          </w:p>
        </w:tc>
        <w:tc>
          <w:tcPr>
            <w:tcW w:w="3542" w:type="dxa"/>
          </w:tcPr>
          <w:p w14:paraId="64D2439B" w14:textId="32CDCE5A" w:rsidR="00A20EF9" w:rsidRDefault="00A20EF9" w:rsidP="00A20EF9">
            <w:pPr>
              <w:jc w:val="left"/>
              <w:rPr>
                <w:rFonts w:hint="default"/>
              </w:rPr>
            </w:pPr>
            <w:r>
              <w:t>型番：</w:t>
            </w:r>
          </w:p>
        </w:tc>
      </w:tr>
      <w:tr w:rsidR="0057798A" w:rsidRPr="005762B8" w14:paraId="21C82163" w14:textId="77777777" w:rsidTr="009A307C">
        <w:tc>
          <w:tcPr>
            <w:tcW w:w="439" w:type="dxa"/>
            <w:vMerge w:val="restart"/>
          </w:tcPr>
          <w:p w14:paraId="08FEEA5D" w14:textId="77777777" w:rsidR="0057798A" w:rsidRDefault="0057798A" w:rsidP="00B35DEC">
            <w:pPr>
              <w:jc w:val="center"/>
              <w:rPr>
                <w:rFonts w:hint="default"/>
              </w:rPr>
            </w:pPr>
          </w:p>
          <w:p w14:paraId="3671A111" w14:textId="77777777" w:rsidR="0057798A" w:rsidRDefault="0057798A" w:rsidP="00B35DEC">
            <w:pPr>
              <w:jc w:val="center"/>
              <w:rPr>
                <w:rFonts w:hint="default"/>
              </w:rPr>
            </w:pPr>
          </w:p>
          <w:p w14:paraId="403CD441" w14:textId="77777777" w:rsidR="0057798A" w:rsidRDefault="0057798A" w:rsidP="00B35DEC">
            <w:pPr>
              <w:jc w:val="center"/>
              <w:rPr>
                <w:rFonts w:hint="default"/>
              </w:rPr>
            </w:pPr>
          </w:p>
          <w:p w14:paraId="78A79B99" w14:textId="77777777" w:rsidR="0057798A" w:rsidRDefault="0057798A" w:rsidP="00B35DEC">
            <w:pPr>
              <w:jc w:val="center"/>
              <w:rPr>
                <w:rFonts w:hint="default"/>
              </w:rPr>
            </w:pPr>
          </w:p>
          <w:p w14:paraId="5109428E" w14:textId="77777777" w:rsidR="0057798A" w:rsidRDefault="0057798A" w:rsidP="00B35DEC">
            <w:pPr>
              <w:jc w:val="center"/>
              <w:rPr>
                <w:rFonts w:hint="default"/>
              </w:rPr>
            </w:pPr>
          </w:p>
          <w:p w14:paraId="6B4B12BB" w14:textId="77777777" w:rsidR="0057798A" w:rsidRDefault="0057798A" w:rsidP="00B35DEC">
            <w:pPr>
              <w:jc w:val="center"/>
              <w:rPr>
                <w:rFonts w:hint="default"/>
              </w:rPr>
            </w:pPr>
          </w:p>
          <w:p w14:paraId="3A1A8546" w14:textId="77777777" w:rsidR="0057798A" w:rsidRPr="005762B8" w:rsidRDefault="0057798A" w:rsidP="00B35DEC">
            <w:pPr>
              <w:jc w:val="center"/>
              <w:rPr>
                <w:rFonts w:hint="default"/>
              </w:rPr>
            </w:pPr>
            <w:r w:rsidRPr="005762B8">
              <w:t>主</w:t>
            </w:r>
          </w:p>
          <w:p w14:paraId="2677934A" w14:textId="77777777" w:rsidR="0057798A" w:rsidRDefault="0057798A" w:rsidP="00B35DEC">
            <w:pPr>
              <w:jc w:val="center"/>
              <w:rPr>
                <w:rFonts w:hint="default"/>
              </w:rPr>
            </w:pPr>
          </w:p>
          <w:p w14:paraId="545A54F3" w14:textId="77777777" w:rsidR="0057798A" w:rsidRPr="005762B8" w:rsidRDefault="0057798A" w:rsidP="00B35DEC">
            <w:pPr>
              <w:jc w:val="center"/>
              <w:rPr>
                <w:rFonts w:hint="default"/>
              </w:rPr>
            </w:pPr>
          </w:p>
          <w:p w14:paraId="2879CAAA" w14:textId="77777777" w:rsidR="0057798A" w:rsidRPr="005762B8" w:rsidRDefault="0057798A" w:rsidP="00B35DEC">
            <w:pPr>
              <w:jc w:val="center"/>
              <w:rPr>
                <w:rFonts w:hint="default"/>
              </w:rPr>
            </w:pPr>
          </w:p>
          <w:p w14:paraId="6360B42C" w14:textId="77777777" w:rsidR="0057798A" w:rsidRPr="005762B8" w:rsidRDefault="0057798A" w:rsidP="00B35DEC">
            <w:pPr>
              <w:jc w:val="center"/>
              <w:rPr>
                <w:rFonts w:hint="default"/>
              </w:rPr>
            </w:pPr>
            <w:r w:rsidRPr="005762B8">
              <w:t>要</w:t>
            </w:r>
          </w:p>
          <w:p w14:paraId="0FECE2B7" w14:textId="77777777" w:rsidR="0057798A" w:rsidRPr="005762B8" w:rsidRDefault="0057798A" w:rsidP="00B35DEC">
            <w:pPr>
              <w:jc w:val="center"/>
              <w:rPr>
                <w:rFonts w:hint="default"/>
              </w:rPr>
            </w:pPr>
          </w:p>
          <w:p w14:paraId="0DC23B15" w14:textId="77777777" w:rsidR="0057798A" w:rsidRDefault="0057798A" w:rsidP="00B35DEC">
            <w:pPr>
              <w:jc w:val="center"/>
              <w:rPr>
                <w:rFonts w:hint="default"/>
              </w:rPr>
            </w:pPr>
          </w:p>
          <w:p w14:paraId="6F615BBC" w14:textId="77777777" w:rsidR="0057798A" w:rsidRPr="005762B8" w:rsidRDefault="0057798A" w:rsidP="00B35DEC">
            <w:pPr>
              <w:jc w:val="center"/>
              <w:rPr>
                <w:rFonts w:hint="default"/>
              </w:rPr>
            </w:pPr>
          </w:p>
          <w:p w14:paraId="0509239A" w14:textId="77777777" w:rsidR="0057798A" w:rsidRPr="005762B8" w:rsidRDefault="0057798A" w:rsidP="00B35DEC">
            <w:pPr>
              <w:jc w:val="center"/>
              <w:rPr>
                <w:rFonts w:hint="default"/>
              </w:rPr>
            </w:pPr>
            <w:r w:rsidRPr="005762B8">
              <w:t>諸</w:t>
            </w:r>
          </w:p>
          <w:p w14:paraId="4AA7786D" w14:textId="77777777" w:rsidR="0057798A" w:rsidRDefault="0057798A" w:rsidP="00B35DEC">
            <w:pPr>
              <w:jc w:val="center"/>
              <w:rPr>
                <w:rFonts w:hint="default"/>
              </w:rPr>
            </w:pPr>
          </w:p>
          <w:p w14:paraId="15C3D141" w14:textId="77777777" w:rsidR="0057798A" w:rsidRPr="005762B8" w:rsidRDefault="0057798A" w:rsidP="00B35DEC">
            <w:pPr>
              <w:jc w:val="center"/>
              <w:rPr>
                <w:rFonts w:hint="default"/>
              </w:rPr>
            </w:pPr>
          </w:p>
          <w:p w14:paraId="143F746C" w14:textId="77777777" w:rsidR="0057798A" w:rsidRPr="005762B8" w:rsidRDefault="0057798A" w:rsidP="00B35DEC">
            <w:pPr>
              <w:jc w:val="center"/>
              <w:rPr>
                <w:rFonts w:hint="default"/>
              </w:rPr>
            </w:pPr>
          </w:p>
          <w:p w14:paraId="3D0039A1" w14:textId="6162037D" w:rsidR="0057798A" w:rsidRDefault="0057798A" w:rsidP="00B35DEC">
            <w:pPr>
              <w:jc w:val="center"/>
              <w:rPr>
                <w:rFonts w:hint="default"/>
              </w:rPr>
            </w:pPr>
            <w:r w:rsidRPr="005762B8">
              <w:t>元</w:t>
            </w:r>
          </w:p>
        </w:tc>
        <w:tc>
          <w:tcPr>
            <w:tcW w:w="2533" w:type="dxa"/>
          </w:tcPr>
          <w:p w14:paraId="4CAFB89E" w14:textId="4A05FE06" w:rsidR="0057798A" w:rsidRPr="005762B8" w:rsidRDefault="0057798A" w:rsidP="0057798A">
            <w:pPr>
              <w:spacing w:line="276" w:lineRule="auto"/>
              <w:jc w:val="left"/>
              <w:rPr>
                <w:rFonts w:hint="default"/>
              </w:rPr>
            </w:pPr>
            <w:r>
              <w:t>クローラ幅</w:t>
            </w:r>
          </w:p>
        </w:tc>
        <w:tc>
          <w:tcPr>
            <w:tcW w:w="2979" w:type="dxa"/>
          </w:tcPr>
          <w:p w14:paraId="0C4A6B28" w14:textId="530B3119" w:rsidR="0057798A" w:rsidRDefault="0057798A" w:rsidP="009A307C">
            <w:pPr>
              <w:spacing w:line="276" w:lineRule="auto"/>
              <w:jc w:val="center"/>
              <w:rPr>
                <w:rFonts w:hint="default"/>
              </w:rPr>
            </w:pPr>
            <w:r>
              <w:t>550mm以上600ｍｍ以内</w:t>
            </w:r>
          </w:p>
        </w:tc>
        <w:tc>
          <w:tcPr>
            <w:tcW w:w="3542" w:type="dxa"/>
          </w:tcPr>
          <w:p w14:paraId="1DFD8446" w14:textId="204D1CFA" w:rsidR="0057798A" w:rsidRPr="005762B8" w:rsidRDefault="0057798A" w:rsidP="0057798A">
            <w:pPr>
              <w:spacing w:line="276" w:lineRule="auto"/>
              <w:ind w:right="892"/>
              <w:jc w:val="right"/>
              <w:rPr>
                <w:rFonts w:hint="default"/>
              </w:rPr>
            </w:pPr>
            <w:r w:rsidRPr="005762B8">
              <w:t>ｍｍ</w:t>
            </w:r>
          </w:p>
        </w:tc>
      </w:tr>
      <w:tr w:rsidR="0057798A" w:rsidRPr="005762B8" w14:paraId="5A863852" w14:textId="77777777" w:rsidTr="009A307C">
        <w:tc>
          <w:tcPr>
            <w:tcW w:w="439" w:type="dxa"/>
            <w:vMerge/>
          </w:tcPr>
          <w:p w14:paraId="456378CC" w14:textId="1C8081C4" w:rsidR="0057798A" w:rsidRDefault="0057798A" w:rsidP="00B35DEC">
            <w:pPr>
              <w:jc w:val="center"/>
              <w:rPr>
                <w:rFonts w:hint="default"/>
              </w:rPr>
            </w:pPr>
          </w:p>
        </w:tc>
        <w:tc>
          <w:tcPr>
            <w:tcW w:w="2533" w:type="dxa"/>
          </w:tcPr>
          <w:p w14:paraId="141DF87D" w14:textId="17FFC565" w:rsidR="0057798A" w:rsidRDefault="0057798A" w:rsidP="0057798A">
            <w:pPr>
              <w:spacing w:line="276" w:lineRule="auto"/>
              <w:jc w:val="left"/>
              <w:rPr>
                <w:rFonts w:hint="default"/>
              </w:rPr>
            </w:pPr>
            <w:r>
              <w:t>クローラ</w:t>
            </w:r>
            <w:r w:rsidR="00B81AF3">
              <w:t>接地</w:t>
            </w:r>
            <w:r>
              <w:t>長</w:t>
            </w:r>
          </w:p>
        </w:tc>
        <w:tc>
          <w:tcPr>
            <w:tcW w:w="2979" w:type="dxa"/>
          </w:tcPr>
          <w:p w14:paraId="5CD286BC" w14:textId="75818694" w:rsidR="0057798A" w:rsidRDefault="0057798A" w:rsidP="0057798A">
            <w:pPr>
              <w:spacing w:line="276" w:lineRule="auto"/>
              <w:rPr>
                <w:rFonts w:hint="default"/>
              </w:rPr>
            </w:pPr>
            <w:r>
              <w:t>2,155mm以上2,400mm以内</w:t>
            </w:r>
          </w:p>
        </w:tc>
        <w:tc>
          <w:tcPr>
            <w:tcW w:w="3542" w:type="dxa"/>
          </w:tcPr>
          <w:p w14:paraId="1387C466" w14:textId="495D6A3A" w:rsidR="0057798A" w:rsidRPr="005762B8" w:rsidRDefault="0057798A" w:rsidP="0057798A">
            <w:pPr>
              <w:spacing w:line="276" w:lineRule="auto"/>
              <w:ind w:right="892"/>
              <w:jc w:val="right"/>
              <w:rPr>
                <w:rFonts w:hint="default"/>
              </w:rPr>
            </w:pPr>
            <w:r w:rsidRPr="005762B8">
              <w:t>ｍｍ</w:t>
            </w:r>
          </w:p>
        </w:tc>
      </w:tr>
      <w:tr w:rsidR="0057798A" w:rsidRPr="005762B8" w14:paraId="223B2980" w14:textId="77777777" w:rsidTr="009A307C">
        <w:tc>
          <w:tcPr>
            <w:tcW w:w="439" w:type="dxa"/>
            <w:vMerge/>
          </w:tcPr>
          <w:p w14:paraId="0D58302F" w14:textId="4E339648" w:rsidR="0057798A" w:rsidRPr="005762B8" w:rsidRDefault="0057798A" w:rsidP="00B35DEC">
            <w:pPr>
              <w:jc w:val="center"/>
              <w:rPr>
                <w:rFonts w:hint="default"/>
              </w:rPr>
            </w:pPr>
          </w:p>
        </w:tc>
        <w:tc>
          <w:tcPr>
            <w:tcW w:w="2533" w:type="dxa"/>
          </w:tcPr>
          <w:p w14:paraId="24651EF2" w14:textId="0B971800" w:rsidR="0057798A" w:rsidRPr="005762B8" w:rsidRDefault="0057798A" w:rsidP="0057798A">
            <w:pPr>
              <w:spacing w:line="276" w:lineRule="auto"/>
              <w:jc w:val="left"/>
              <w:rPr>
                <w:rFonts w:hint="default"/>
              </w:rPr>
            </w:pPr>
            <w:r w:rsidRPr="005762B8">
              <w:t>全長</w:t>
            </w:r>
          </w:p>
        </w:tc>
        <w:tc>
          <w:tcPr>
            <w:tcW w:w="2979" w:type="dxa"/>
          </w:tcPr>
          <w:p w14:paraId="0B3D2796" w14:textId="630ECD56" w:rsidR="0057798A" w:rsidRPr="005762B8" w:rsidRDefault="0057798A" w:rsidP="0057798A">
            <w:pPr>
              <w:spacing w:line="276" w:lineRule="auto"/>
              <w:jc w:val="center"/>
              <w:rPr>
                <w:rFonts w:hint="default"/>
              </w:rPr>
            </w:pPr>
            <w:r>
              <w:t>3,835mm</w:t>
            </w:r>
            <w:r>
              <w:rPr>
                <w:rFonts w:hAnsi="游明朝"/>
              </w:rPr>
              <w:t>以上</w:t>
            </w:r>
            <w:r>
              <w:t>4,400mm</w:t>
            </w:r>
            <w:r>
              <w:rPr>
                <w:rFonts w:hAnsi="游明朝"/>
              </w:rPr>
              <w:t>以内</w:t>
            </w:r>
          </w:p>
        </w:tc>
        <w:tc>
          <w:tcPr>
            <w:tcW w:w="3542" w:type="dxa"/>
          </w:tcPr>
          <w:p w14:paraId="442454EC" w14:textId="30ECEA9C" w:rsidR="0057798A" w:rsidRPr="005762B8" w:rsidRDefault="0057798A" w:rsidP="0057798A">
            <w:pPr>
              <w:spacing w:line="276" w:lineRule="auto"/>
              <w:ind w:right="892"/>
              <w:jc w:val="right"/>
              <w:rPr>
                <w:rFonts w:hint="default"/>
              </w:rPr>
            </w:pPr>
            <w:r w:rsidRPr="005762B8">
              <w:t>ｍｍ</w:t>
            </w:r>
          </w:p>
        </w:tc>
      </w:tr>
      <w:tr w:rsidR="0057798A" w:rsidRPr="005762B8" w14:paraId="071187E8" w14:textId="77777777" w:rsidTr="009A307C">
        <w:trPr>
          <w:trHeight w:val="190"/>
        </w:trPr>
        <w:tc>
          <w:tcPr>
            <w:tcW w:w="439" w:type="dxa"/>
            <w:vMerge/>
          </w:tcPr>
          <w:p w14:paraId="52B3CD7E" w14:textId="77777777" w:rsidR="0057798A" w:rsidRPr="005762B8" w:rsidRDefault="0057798A" w:rsidP="00B35DEC">
            <w:pPr>
              <w:spacing w:line="480" w:lineRule="auto"/>
              <w:jc w:val="left"/>
              <w:rPr>
                <w:rFonts w:hint="default"/>
              </w:rPr>
            </w:pPr>
          </w:p>
        </w:tc>
        <w:tc>
          <w:tcPr>
            <w:tcW w:w="2533" w:type="dxa"/>
          </w:tcPr>
          <w:p w14:paraId="4A61190E" w14:textId="3E8072E5" w:rsidR="0057798A" w:rsidRPr="005762B8" w:rsidRDefault="0057798A" w:rsidP="0057798A">
            <w:pPr>
              <w:spacing w:line="276" w:lineRule="auto"/>
              <w:jc w:val="left"/>
              <w:rPr>
                <w:rFonts w:hint="default"/>
              </w:rPr>
            </w:pPr>
            <w:r w:rsidRPr="005762B8">
              <w:t>全幅</w:t>
            </w:r>
          </w:p>
        </w:tc>
        <w:tc>
          <w:tcPr>
            <w:tcW w:w="2979" w:type="dxa"/>
          </w:tcPr>
          <w:p w14:paraId="56DF4B3D" w14:textId="5D0B93A6" w:rsidR="0057798A" w:rsidRPr="005762B8" w:rsidRDefault="0057798A" w:rsidP="0057798A">
            <w:pPr>
              <w:spacing w:line="276" w:lineRule="auto"/>
              <w:jc w:val="center"/>
              <w:rPr>
                <w:rFonts w:hint="default"/>
              </w:rPr>
            </w:pPr>
            <w:r>
              <w:t>2,000mm</w:t>
            </w:r>
            <w:r>
              <w:rPr>
                <w:rFonts w:hAnsi="游明朝"/>
              </w:rPr>
              <w:t>以上</w:t>
            </w:r>
            <w:r>
              <w:t>2,100mm</w:t>
            </w:r>
            <w:r>
              <w:rPr>
                <w:rFonts w:hAnsi="游明朝"/>
              </w:rPr>
              <w:t>以内</w:t>
            </w:r>
          </w:p>
        </w:tc>
        <w:tc>
          <w:tcPr>
            <w:tcW w:w="3542" w:type="dxa"/>
          </w:tcPr>
          <w:p w14:paraId="4F5655A6" w14:textId="676D68E7" w:rsidR="0057798A" w:rsidRPr="005762B8" w:rsidRDefault="0057798A" w:rsidP="0057798A">
            <w:pPr>
              <w:spacing w:line="276" w:lineRule="auto"/>
              <w:ind w:right="892"/>
              <w:jc w:val="right"/>
              <w:rPr>
                <w:rFonts w:hint="default"/>
              </w:rPr>
            </w:pPr>
            <w:r w:rsidRPr="005762B8">
              <w:t>ｍｍ</w:t>
            </w:r>
          </w:p>
        </w:tc>
      </w:tr>
      <w:tr w:rsidR="0057798A" w:rsidRPr="005762B8" w14:paraId="6FFB6A1B" w14:textId="77777777" w:rsidTr="009A307C">
        <w:trPr>
          <w:trHeight w:val="280"/>
        </w:trPr>
        <w:tc>
          <w:tcPr>
            <w:tcW w:w="439" w:type="dxa"/>
            <w:vMerge/>
          </w:tcPr>
          <w:p w14:paraId="46977F4F" w14:textId="77777777" w:rsidR="0057798A" w:rsidRPr="005762B8" w:rsidRDefault="0057798A" w:rsidP="00B35DEC">
            <w:pPr>
              <w:spacing w:line="480" w:lineRule="auto"/>
              <w:jc w:val="left"/>
              <w:rPr>
                <w:rFonts w:hint="default"/>
              </w:rPr>
            </w:pPr>
          </w:p>
        </w:tc>
        <w:tc>
          <w:tcPr>
            <w:tcW w:w="2533" w:type="dxa"/>
          </w:tcPr>
          <w:p w14:paraId="1982B6BA" w14:textId="6E12821D" w:rsidR="0057798A" w:rsidRPr="005762B8" w:rsidRDefault="0057798A" w:rsidP="00310F86">
            <w:pPr>
              <w:jc w:val="left"/>
              <w:rPr>
                <w:rFonts w:hint="default"/>
              </w:rPr>
            </w:pPr>
            <w:r>
              <w:t>最低地上高</w:t>
            </w:r>
          </w:p>
        </w:tc>
        <w:tc>
          <w:tcPr>
            <w:tcW w:w="2979" w:type="dxa"/>
          </w:tcPr>
          <w:p w14:paraId="3CFBE419" w14:textId="2226C9EE" w:rsidR="0057798A" w:rsidRPr="005762B8" w:rsidRDefault="0057798A" w:rsidP="00310F86">
            <w:pPr>
              <w:jc w:val="center"/>
              <w:rPr>
                <w:rFonts w:hint="default"/>
              </w:rPr>
            </w:pPr>
            <w:r>
              <w:t>380mm</w:t>
            </w:r>
            <w:r>
              <w:rPr>
                <w:rFonts w:hAnsi="游明朝"/>
              </w:rPr>
              <w:t>以上</w:t>
            </w:r>
            <w:r>
              <w:t>430mm</w:t>
            </w:r>
            <w:r>
              <w:rPr>
                <w:rFonts w:hAnsi="游明朝"/>
              </w:rPr>
              <w:t>以内</w:t>
            </w:r>
          </w:p>
        </w:tc>
        <w:tc>
          <w:tcPr>
            <w:tcW w:w="3542" w:type="dxa"/>
          </w:tcPr>
          <w:p w14:paraId="266A6A3A" w14:textId="30B38C83" w:rsidR="0057798A" w:rsidRPr="005762B8" w:rsidRDefault="0057798A" w:rsidP="00310F86">
            <w:pPr>
              <w:ind w:right="892"/>
              <w:jc w:val="right"/>
              <w:rPr>
                <w:rFonts w:hint="default"/>
              </w:rPr>
            </w:pPr>
            <w:r w:rsidRPr="005762B8">
              <w:t>ｍｍ</w:t>
            </w:r>
          </w:p>
        </w:tc>
      </w:tr>
      <w:tr w:rsidR="0057798A" w:rsidRPr="005762B8" w14:paraId="75EF8696" w14:textId="77777777" w:rsidTr="009A307C">
        <w:trPr>
          <w:trHeight w:val="270"/>
        </w:trPr>
        <w:tc>
          <w:tcPr>
            <w:tcW w:w="439" w:type="dxa"/>
            <w:vMerge/>
          </w:tcPr>
          <w:p w14:paraId="7118883F" w14:textId="77777777" w:rsidR="0057798A" w:rsidRPr="005762B8" w:rsidRDefault="0057798A" w:rsidP="00B35DEC">
            <w:pPr>
              <w:spacing w:line="480" w:lineRule="auto"/>
              <w:jc w:val="left"/>
              <w:rPr>
                <w:rFonts w:hint="default"/>
              </w:rPr>
            </w:pPr>
          </w:p>
        </w:tc>
        <w:tc>
          <w:tcPr>
            <w:tcW w:w="2533" w:type="dxa"/>
          </w:tcPr>
          <w:p w14:paraId="552FB9EB" w14:textId="7A9D4BDA" w:rsidR="0057798A" w:rsidRPr="005762B8" w:rsidRDefault="0057798A" w:rsidP="0057798A">
            <w:pPr>
              <w:spacing w:line="276" w:lineRule="auto"/>
              <w:jc w:val="left"/>
              <w:rPr>
                <w:rFonts w:hint="default"/>
              </w:rPr>
            </w:pPr>
            <w:r>
              <w:t>エンジン出力</w:t>
            </w:r>
          </w:p>
        </w:tc>
        <w:tc>
          <w:tcPr>
            <w:tcW w:w="2979" w:type="dxa"/>
          </w:tcPr>
          <w:p w14:paraId="22FC4EE7" w14:textId="26CA1314" w:rsidR="0057798A" w:rsidRPr="005762B8" w:rsidRDefault="0057798A" w:rsidP="0057798A">
            <w:pPr>
              <w:spacing w:line="276" w:lineRule="auto"/>
              <w:jc w:val="center"/>
              <w:rPr>
                <w:rFonts w:hint="default"/>
              </w:rPr>
            </w:pPr>
            <w:r>
              <w:t>１００ＰＳ以上</w:t>
            </w:r>
          </w:p>
        </w:tc>
        <w:tc>
          <w:tcPr>
            <w:tcW w:w="3542" w:type="dxa"/>
          </w:tcPr>
          <w:p w14:paraId="446BC84A" w14:textId="183162DA" w:rsidR="0057798A" w:rsidRPr="005762B8" w:rsidRDefault="0057798A" w:rsidP="0057798A">
            <w:pPr>
              <w:spacing w:line="276" w:lineRule="auto"/>
              <w:ind w:right="892"/>
              <w:jc w:val="center"/>
              <w:rPr>
                <w:rFonts w:hint="default"/>
              </w:rPr>
            </w:pPr>
            <w:r>
              <w:t xml:space="preserve">　　　　　　　　ＰＳ</w:t>
            </w:r>
          </w:p>
        </w:tc>
      </w:tr>
      <w:tr w:rsidR="00E13945" w:rsidRPr="005762B8" w14:paraId="0C139F89" w14:textId="77777777" w:rsidTr="009A307C">
        <w:tc>
          <w:tcPr>
            <w:tcW w:w="439" w:type="dxa"/>
            <w:vMerge/>
          </w:tcPr>
          <w:p w14:paraId="1B2274EA" w14:textId="77777777" w:rsidR="00E13945" w:rsidRPr="005762B8" w:rsidRDefault="00E13945" w:rsidP="00E13945">
            <w:pPr>
              <w:spacing w:line="480" w:lineRule="auto"/>
              <w:jc w:val="left"/>
              <w:rPr>
                <w:rFonts w:hint="default"/>
              </w:rPr>
            </w:pPr>
          </w:p>
        </w:tc>
        <w:tc>
          <w:tcPr>
            <w:tcW w:w="2533" w:type="dxa"/>
          </w:tcPr>
          <w:p w14:paraId="3DDC1235" w14:textId="210FE1FB" w:rsidR="00E13945" w:rsidRPr="005762B8" w:rsidRDefault="00E13945" w:rsidP="00E13945">
            <w:pPr>
              <w:spacing w:line="276" w:lineRule="auto"/>
              <w:jc w:val="left"/>
              <w:rPr>
                <w:rFonts w:hint="default"/>
              </w:rPr>
            </w:pPr>
            <w:r>
              <w:t>変速機</w:t>
            </w:r>
          </w:p>
        </w:tc>
        <w:tc>
          <w:tcPr>
            <w:tcW w:w="2979" w:type="dxa"/>
          </w:tcPr>
          <w:p w14:paraId="13EBE617" w14:textId="2CF49233" w:rsidR="00E13945" w:rsidRPr="005762B8" w:rsidRDefault="00E13945" w:rsidP="00E13945">
            <w:pPr>
              <w:spacing w:line="276" w:lineRule="auto"/>
              <w:jc w:val="center"/>
              <w:rPr>
                <w:rFonts w:hint="default"/>
              </w:rPr>
            </w:pPr>
            <w:r>
              <w:t>無断変速</w:t>
            </w:r>
          </w:p>
        </w:tc>
        <w:tc>
          <w:tcPr>
            <w:tcW w:w="3542" w:type="dxa"/>
          </w:tcPr>
          <w:p w14:paraId="5BE6B2DB" w14:textId="0ED386C4" w:rsidR="00E13945" w:rsidRPr="005762B8" w:rsidRDefault="00E13945" w:rsidP="00E13945">
            <w:pPr>
              <w:jc w:val="center"/>
              <w:rPr>
                <w:rFonts w:hint="default"/>
              </w:rPr>
            </w:pPr>
            <w:r>
              <w:t>可　　　　不可</w:t>
            </w:r>
          </w:p>
        </w:tc>
      </w:tr>
      <w:tr w:rsidR="00E13945" w:rsidRPr="005762B8" w14:paraId="69650552" w14:textId="77777777" w:rsidTr="009A307C">
        <w:trPr>
          <w:trHeight w:val="450"/>
        </w:trPr>
        <w:tc>
          <w:tcPr>
            <w:tcW w:w="439" w:type="dxa"/>
            <w:vMerge/>
          </w:tcPr>
          <w:p w14:paraId="49673AC5" w14:textId="77777777" w:rsidR="00E13945" w:rsidRPr="005762B8" w:rsidRDefault="00E13945" w:rsidP="00E13945">
            <w:pPr>
              <w:spacing w:line="480" w:lineRule="auto"/>
              <w:jc w:val="left"/>
              <w:rPr>
                <w:rFonts w:hint="default"/>
              </w:rPr>
            </w:pPr>
          </w:p>
        </w:tc>
        <w:tc>
          <w:tcPr>
            <w:tcW w:w="2533" w:type="dxa"/>
          </w:tcPr>
          <w:p w14:paraId="18468424" w14:textId="6A7C80FE" w:rsidR="00E13945" w:rsidRPr="005762B8" w:rsidRDefault="00E13945" w:rsidP="00E13945">
            <w:pPr>
              <w:spacing w:line="276" w:lineRule="auto"/>
              <w:jc w:val="left"/>
              <w:rPr>
                <w:rFonts w:hint="default"/>
              </w:rPr>
            </w:pPr>
            <w:r>
              <w:t>運転席</w:t>
            </w:r>
          </w:p>
        </w:tc>
        <w:tc>
          <w:tcPr>
            <w:tcW w:w="2979" w:type="dxa"/>
          </w:tcPr>
          <w:p w14:paraId="6448141F" w14:textId="12622085" w:rsidR="00E13945" w:rsidRPr="005762B8" w:rsidRDefault="001E0F4D" w:rsidP="00E13945">
            <w:pPr>
              <w:spacing w:line="276" w:lineRule="auto"/>
              <w:rPr>
                <w:rFonts w:hint="default"/>
              </w:rPr>
            </w:pPr>
            <w:r>
              <w:t>フルラウンド</w:t>
            </w:r>
            <w:r w:rsidR="00E13945">
              <w:t>キャビン、良好な視界を有すること</w:t>
            </w:r>
          </w:p>
        </w:tc>
        <w:tc>
          <w:tcPr>
            <w:tcW w:w="3542" w:type="dxa"/>
          </w:tcPr>
          <w:p w14:paraId="3C38C832" w14:textId="7C767115" w:rsidR="00E13945" w:rsidRPr="005762B8" w:rsidRDefault="00E13945" w:rsidP="00E13945">
            <w:pPr>
              <w:jc w:val="center"/>
              <w:rPr>
                <w:rFonts w:hint="default"/>
              </w:rPr>
            </w:pPr>
            <w:r>
              <w:t>可　　　　不可</w:t>
            </w:r>
          </w:p>
        </w:tc>
      </w:tr>
      <w:tr w:rsidR="0057798A" w:rsidRPr="005762B8" w14:paraId="483382CA" w14:textId="77777777" w:rsidTr="009A307C">
        <w:tc>
          <w:tcPr>
            <w:tcW w:w="439" w:type="dxa"/>
            <w:vMerge/>
          </w:tcPr>
          <w:p w14:paraId="71E84049" w14:textId="77777777" w:rsidR="0057798A" w:rsidRPr="005762B8" w:rsidRDefault="0057798A" w:rsidP="00E13945">
            <w:pPr>
              <w:rPr>
                <w:rFonts w:hint="default"/>
              </w:rPr>
            </w:pPr>
          </w:p>
        </w:tc>
        <w:tc>
          <w:tcPr>
            <w:tcW w:w="2533" w:type="dxa"/>
          </w:tcPr>
          <w:p w14:paraId="289FC6A2" w14:textId="77777777" w:rsidR="0057798A" w:rsidRDefault="0057798A" w:rsidP="00E13945">
            <w:pPr>
              <w:rPr>
                <w:rFonts w:hint="default"/>
              </w:rPr>
            </w:pPr>
            <w:r>
              <w:t>オートエアコン</w:t>
            </w:r>
          </w:p>
          <w:p w14:paraId="75F7234F" w14:textId="61107901" w:rsidR="0057798A" w:rsidRPr="005762B8" w:rsidRDefault="0057798A" w:rsidP="00E13945">
            <w:pPr>
              <w:rPr>
                <w:rFonts w:hint="default"/>
              </w:rPr>
            </w:pPr>
            <w:r>
              <w:t>ラジオ受信機</w:t>
            </w:r>
          </w:p>
        </w:tc>
        <w:tc>
          <w:tcPr>
            <w:tcW w:w="2979" w:type="dxa"/>
          </w:tcPr>
          <w:p w14:paraId="25127208" w14:textId="58456382" w:rsidR="0057798A" w:rsidRPr="005762B8" w:rsidRDefault="0057798A" w:rsidP="00E13945">
            <w:pPr>
              <w:jc w:val="center"/>
              <w:rPr>
                <w:rFonts w:hint="default"/>
              </w:rPr>
            </w:pPr>
            <w:r>
              <w:t>装備すること</w:t>
            </w:r>
          </w:p>
        </w:tc>
        <w:tc>
          <w:tcPr>
            <w:tcW w:w="3542" w:type="dxa"/>
          </w:tcPr>
          <w:p w14:paraId="4FAD58C6" w14:textId="14D6B7BD" w:rsidR="0057798A" w:rsidRPr="005762B8" w:rsidRDefault="0057798A" w:rsidP="00E13945">
            <w:pPr>
              <w:jc w:val="center"/>
              <w:rPr>
                <w:rFonts w:hint="default"/>
              </w:rPr>
            </w:pPr>
            <w:r>
              <w:t>可　　　　不可</w:t>
            </w:r>
          </w:p>
        </w:tc>
      </w:tr>
      <w:tr w:rsidR="0057798A" w:rsidRPr="005762B8" w14:paraId="21832A79" w14:textId="77777777" w:rsidTr="009A307C">
        <w:trPr>
          <w:trHeight w:val="612"/>
        </w:trPr>
        <w:tc>
          <w:tcPr>
            <w:tcW w:w="439" w:type="dxa"/>
            <w:vMerge/>
          </w:tcPr>
          <w:p w14:paraId="316266FF" w14:textId="77777777" w:rsidR="0057798A" w:rsidRPr="005762B8" w:rsidRDefault="0057798A" w:rsidP="00E13945">
            <w:pPr>
              <w:rPr>
                <w:rFonts w:hint="default"/>
              </w:rPr>
            </w:pPr>
          </w:p>
        </w:tc>
        <w:tc>
          <w:tcPr>
            <w:tcW w:w="2533" w:type="dxa"/>
          </w:tcPr>
          <w:p w14:paraId="271620E0" w14:textId="70E7EAB0" w:rsidR="0057798A" w:rsidRDefault="0057798A" w:rsidP="00E13945">
            <w:pPr>
              <w:rPr>
                <w:rFonts w:hAnsi="游明朝" w:hint="default"/>
              </w:rPr>
            </w:pPr>
            <w:r>
              <w:rPr>
                <w:rFonts w:hAnsi="游明朝"/>
              </w:rPr>
              <w:t>外部電源用アクセサリーソケット</w:t>
            </w:r>
          </w:p>
        </w:tc>
        <w:tc>
          <w:tcPr>
            <w:tcW w:w="2979" w:type="dxa"/>
          </w:tcPr>
          <w:p w14:paraId="16F7FBDB" w14:textId="0C235A0D" w:rsidR="0057798A" w:rsidRDefault="0057798A" w:rsidP="00E13945">
            <w:pPr>
              <w:jc w:val="center"/>
              <w:rPr>
                <w:rFonts w:hint="default"/>
              </w:rPr>
            </w:pPr>
            <w:r>
              <w:t>装備すること</w:t>
            </w:r>
          </w:p>
        </w:tc>
        <w:tc>
          <w:tcPr>
            <w:tcW w:w="3542" w:type="dxa"/>
          </w:tcPr>
          <w:p w14:paraId="4285C92A" w14:textId="43425ECB" w:rsidR="0057798A" w:rsidRDefault="0057798A" w:rsidP="00E13945">
            <w:pPr>
              <w:jc w:val="center"/>
              <w:rPr>
                <w:rFonts w:hint="default"/>
              </w:rPr>
            </w:pPr>
            <w:r>
              <w:t>可</w:t>
            </w:r>
            <w:r w:rsidRPr="005762B8">
              <w:t xml:space="preserve">　　</w:t>
            </w:r>
            <w:r>
              <w:t xml:space="preserve">　</w:t>
            </w:r>
            <w:r w:rsidRPr="005762B8">
              <w:t xml:space="preserve">　</w:t>
            </w:r>
            <w:r>
              <w:t>不可</w:t>
            </w:r>
          </w:p>
        </w:tc>
      </w:tr>
      <w:tr w:rsidR="0057798A" w:rsidRPr="005762B8" w14:paraId="71315DAA" w14:textId="77777777" w:rsidTr="009A307C">
        <w:trPr>
          <w:trHeight w:val="612"/>
        </w:trPr>
        <w:tc>
          <w:tcPr>
            <w:tcW w:w="439" w:type="dxa"/>
            <w:vMerge/>
          </w:tcPr>
          <w:p w14:paraId="4665A55E" w14:textId="77777777" w:rsidR="0057798A" w:rsidRPr="005762B8" w:rsidRDefault="0057798A" w:rsidP="00E13945">
            <w:pPr>
              <w:rPr>
                <w:rFonts w:hint="default"/>
              </w:rPr>
            </w:pPr>
          </w:p>
        </w:tc>
        <w:tc>
          <w:tcPr>
            <w:tcW w:w="2533" w:type="dxa"/>
          </w:tcPr>
          <w:p w14:paraId="4485F49E" w14:textId="75647D4D" w:rsidR="0057798A" w:rsidRPr="005762B8" w:rsidRDefault="0057798A" w:rsidP="00E13945">
            <w:pPr>
              <w:rPr>
                <w:rFonts w:hint="default"/>
              </w:rPr>
            </w:pPr>
            <w:r>
              <w:rPr>
                <w:rFonts w:hAnsi="游明朝"/>
              </w:rPr>
              <w:t>独立・連動切替型</w:t>
            </w:r>
            <w:r>
              <w:t>PTO</w:t>
            </w:r>
            <w:r>
              <w:rPr>
                <w:rFonts w:hAnsi="游明朝"/>
              </w:rPr>
              <w:t>クラッチ</w:t>
            </w:r>
          </w:p>
        </w:tc>
        <w:tc>
          <w:tcPr>
            <w:tcW w:w="2979" w:type="dxa"/>
          </w:tcPr>
          <w:p w14:paraId="620639B2" w14:textId="464E55E3" w:rsidR="0057798A" w:rsidRPr="005762B8" w:rsidRDefault="0057798A" w:rsidP="00E13945">
            <w:pPr>
              <w:jc w:val="center"/>
              <w:rPr>
                <w:rFonts w:hint="default"/>
              </w:rPr>
            </w:pPr>
            <w:r>
              <w:t>装備すること</w:t>
            </w:r>
          </w:p>
        </w:tc>
        <w:tc>
          <w:tcPr>
            <w:tcW w:w="3542" w:type="dxa"/>
          </w:tcPr>
          <w:p w14:paraId="23E05BE0" w14:textId="77D27ED2" w:rsidR="0057798A" w:rsidRPr="005762B8" w:rsidRDefault="0057798A" w:rsidP="00E13945">
            <w:pPr>
              <w:jc w:val="center"/>
              <w:rPr>
                <w:rFonts w:hint="default"/>
              </w:rPr>
            </w:pPr>
            <w:r>
              <w:t>可</w:t>
            </w:r>
            <w:r w:rsidRPr="005762B8">
              <w:t xml:space="preserve">　　</w:t>
            </w:r>
            <w:r>
              <w:t xml:space="preserve">　</w:t>
            </w:r>
            <w:r w:rsidRPr="005762B8">
              <w:t xml:space="preserve">　</w:t>
            </w:r>
            <w:r>
              <w:t>不可</w:t>
            </w:r>
          </w:p>
        </w:tc>
      </w:tr>
      <w:tr w:rsidR="0057798A" w:rsidRPr="005762B8" w14:paraId="6930E0D9" w14:textId="77777777" w:rsidTr="009A307C">
        <w:trPr>
          <w:trHeight w:val="524"/>
        </w:trPr>
        <w:tc>
          <w:tcPr>
            <w:tcW w:w="439" w:type="dxa"/>
            <w:vMerge/>
          </w:tcPr>
          <w:p w14:paraId="1A1ED606" w14:textId="77777777" w:rsidR="0057798A" w:rsidRPr="005762B8" w:rsidRDefault="0057798A" w:rsidP="00E13945">
            <w:pPr>
              <w:rPr>
                <w:rFonts w:hint="default"/>
              </w:rPr>
            </w:pPr>
          </w:p>
        </w:tc>
        <w:tc>
          <w:tcPr>
            <w:tcW w:w="2533" w:type="dxa"/>
          </w:tcPr>
          <w:p w14:paraId="2C05515D" w14:textId="2EE89FF7" w:rsidR="0057798A" w:rsidRPr="005762B8" w:rsidRDefault="0057798A" w:rsidP="00E13945">
            <w:pPr>
              <w:rPr>
                <w:rFonts w:hint="default"/>
              </w:rPr>
            </w:pPr>
            <w:r>
              <w:rPr>
                <w:rFonts w:hAnsi="游明朝"/>
              </w:rPr>
              <w:t>エンジン回転自動切換機能</w:t>
            </w:r>
            <w:r>
              <w:t>(A/B</w:t>
            </w:r>
            <w:r>
              <w:rPr>
                <w:rFonts w:hAnsi="游明朝"/>
              </w:rPr>
              <w:t>自動切換</w:t>
            </w:r>
            <w:r>
              <w:t>)</w:t>
            </w:r>
          </w:p>
        </w:tc>
        <w:tc>
          <w:tcPr>
            <w:tcW w:w="2979" w:type="dxa"/>
          </w:tcPr>
          <w:p w14:paraId="630F2491" w14:textId="6F2CDAFF" w:rsidR="0057798A" w:rsidRPr="005762B8" w:rsidRDefault="0057798A" w:rsidP="00E13945">
            <w:pPr>
              <w:jc w:val="center"/>
              <w:rPr>
                <w:rFonts w:hint="default"/>
              </w:rPr>
            </w:pPr>
            <w:r>
              <w:t>装備すること</w:t>
            </w:r>
          </w:p>
        </w:tc>
        <w:tc>
          <w:tcPr>
            <w:tcW w:w="3542" w:type="dxa"/>
          </w:tcPr>
          <w:p w14:paraId="56FAA8F7" w14:textId="38BB15D1" w:rsidR="0057798A" w:rsidRPr="005762B8" w:rsidRDefault="0057798A" w:rsidP="00E13945">
            <w:pPr>
              <w:jc w:val="center"/>
              <w:rPr>
                <w:rFonts w:hint="default"/>
              </w:rPr>
            </w:pPr>
            <w:r>
              <w:t>可　　　　不可</w:t>
            </w:r>
          </w:p>
        </w:tc>
      </w:tr>
      <w:tr w:rsidR="0057798A" w:rsidRPr="005762B8" w14:paraId="675B65B7" w14:textId="77777777" w:rsidTr="009A307C">
        <w:tc>
          <w:tcPr>
            <w:tcW w:w="439" w:type="dxa"/>
            <w:vMerge/>
          </w:tcPr>
          <w:p w14:paraId="152E4A69" w14:textId="77777777" w:rsidR="0057798A" w:rsidRPr="005762B8" w:rsidRDefault="0057798A" w:rsidP="00E13945">
            <w:pPr>
              <w:rPr>
                <w:rFonts w:hint="default"/>
              </w:rPr>
            </w:pPr>
          </w:p>
        </w:tc>
        <w:tc>
          <w:tcPr>
            <w:tcW w:w="2533" w:type="dxa"/>
          </w:tcPr>
          <w:p w14:paraId="2BE96CF8" w14:textId="54208521" w:rsidR="0057798A" w:rsidRPr="00DD72D2" w:rsidRDefault="0057798A" w:rsidP="00E13945">
            <w:pPr>
              <w:rPr>
                <w:rFonts w:hAnsi="游明朝" w:hint="default"/>
              </w:rPr>
            </w:pPr>
            <w:r>
              <w:rPr>
                <w:rFonts w:hAnsi="游明朝"/>
              </w:rPr>
              <w:t>車速自動切換機能</w:t>
            </w:r>
            <w:r>
              <w:t>(A/B</w:t>
            </w:r>
            <w:r>
              <w:rPr>
                <w:rFonts w:hAnsi="游明朝"/>
              </w:rPr>
              <w:t>自動切換</w:t>
            </w:r>
            <w:r>
              <w:t>)</w:t>
            </w:r>
          </w:p>
        </w:tc>
        <w:tc>
          <w:tcPr>
            <w:tcW w:w="2979" w:type="dxa"/>
          </w:tcPr>
          <w:p w14:paraId="3506433B" w14:textId="6B181DD6" w:rsidR="0057798A" w:rsidRPr="005762B8" w:rsidRDefault="0057798A" w:rsidP="00E13945">
            <w:pPr>
              <w:jc w:val="center"/>
              <w:rPr>
                <w:rFonts w:hint="default"/>
              </w:rPr>
            </w:pPr>
            <w:r>
              <w:t>装備すること</w:t>
            </w:r>
          </w:p>
        </w:tc>
        <w:tc>
          <w:tcPr>
            <w:tcW w:w="3542" w:type="dxa"/>
          </w:tcPr>
          <w:p w14:paraId="4C4DFFCE" w14:textId="23BD8804" w:rsidR="0057798A" w:rsidRPr="005762B8" w:rsidRDefault="0057798A" w:rsidP="00E13945">
            <w:pPr>
              <w:jc w:val="center"/>
              <w:rPr>
                <w:rFonts w:hint="default"/>
              </w:rPr>
            </w:pPr>
            <w:r>
              <w:t>可</w:t>
            </w:r>
            <w:r w:rsidRPr="005762B8">
              <w:t xml:space="preserve">　　</w:t>
            </w:r>
            <w:r>
              <w:t xml:space="preserve">　</w:t>
            </w:r>
            <w:r w:rsidRPr="005762B8">
              <w:t xml:space="preserve">　</w:t>
            </w:r>
            <w:r>
              <w:t>不可</w:t>
            </w:r>
          </w:p>
        </w:tc>
      </w:tr>
      <w:tr w:rsidR="003D5E8C" w:rsidRPr="005762B8" w14:paraId="6F63E307" w14:textId="77777777" w:rsidTr="009A307C">
        <w:tc>
          <w:tcPr>
            <w:tcW w:w="439" w:type="dxa"/>
            <w:vMerge/>
          </w:tcPr>
          <w:p w14:paraId="47CC0CB1" w14:textId="77777777" w:rsidR="003D5E8C" w:rsidRPr="005762B8" w:rsidRDefault="003D5E8C" w:rsidP="00E13945">
            <w:pPr>
              <w:rPr>
                <w:rFonts w:hint="default"/>
              </w:rPr>
            </w:pPr>
          </w:p>
        </w:tc>
        <w:tc>
          <w:tcPr>
            <w:tcW w:w="2533" w:type="dxa"/>
          </w:tcPr>
          <w:p w14:paraId="7A0FBA30" w14:textId="48E1FFD3" w:rsidR="003D5E8C" w:rsidRDefault="003D5E8C" w:rsidP="0057798A">
            <w:pPr>
              <w:rPr>
                <w:rFonts w:hAnsi="游明朝" w:hint="default"/>
              </w:rPr>
            </w:pPr>
            <w:r>
              <w:t>作業機取付部</w:t>
            </w:r>
          </w:p>
        </w:tc>
        <w:tc>
          <w:tcPr>
            <w:tcW w:w="2979" w:type="dxa"/>
          </w:tcPr>
          <w:p w14:paraId="4866C61D" w14:textId="6B3AC69A" w:rsidR="003D5E8C" w:rsidRDefault="003D5E8C" w:rsidP="00E13945">
            <w:pPr>
              <w:rPr>
                <w:rFonts w:hint="default"/>
              </w:rPr>
            </w:pPr>
            <w:r>
              <w:t>３点リンク方式　３Ｐリンク　ＪＩＳ２形であること</w:t>
            </w:r>
          </w:p>
        </w:tc>
        <w:tc>
          <w:tcPr>
            <w:tcW w:w="3542" w:type="dxa"/>
          </w:tcPr>
          <w:p w14:paraId="29CB17FC" w14:textId="724994DE" w:rsidR="003D5E8C" w:rsidRDefault="003D5E8C" w:rsidP="00E13945">
            <w:pPr>
              <w:jc w:val="center"/>
              <w:rPr>
                <w:rFonts w:hint="default"/>
              </w:rPr>
            </w:pPr>
            <w:r>
              <w:t>可</w:t>
            </w:r>
            <w:r w:rsidRPr="005762B8">
              <w:t xml:space="preserve">　　</w:t>
            </w:r>
            <w:r>
              <w:t xml:space="preserve">　</w:t>
            </w:r>
            <w:r w:rsidRPr="005762B8">
              <w:t xml:space="preserve">　</w:t>
            </w:r>
            <w:r>
              <w:t>不可</w:t>
            </w:r>
          </w:p>
        </w:tc>
      </w:tr>
      <w:tr w:rsidR="0057798A" w:rsidRPr="005762B8" w14:paraId="509C631C" w14:textId="77777777" w:rsidTr="009A307C">
        <w:tc>
          <w:tcPr>
            <w:tcW w:w="439" w:type="dxa"/>
            <w:vMerge/>
          </w:tcPr>
          <w:p w14:paraId="4258D09E" w14:textId="77777777" w:rsidR="0057798A" w:rsidRPr="005762B8" w:rsidRDefault="0057798A" w:rsidP="00E13945">
            <w:pPr>
              <w:rPr>
                <w:rFonts w:hint="default"/>
              </w:rPr>
            </w:pPr>
          </w:p>
        </w:tc>
        <w:tc>
          <w:tcPr>
            <w:tcW w:w="2533" w:type="dxa"/>
          </w:tcPr>
          <w:p w14:paraId="36592874" w14:textId="77777777" w:rsidR="0057798A" w:rsidRDefault="0057798A" w:rsidP="0057798A">
            <w:pPr>
              <w:rPr>
                <w:rFonts w:hAnsi="游明朝" w:hint="default"/>
              </w:rPr>
            </w:pPr>
            <w:r>
              <w:rPr>
                <w:rFonts w:hAnsi="游明朝"/>
              </w:rPr>
              <w:t>外部油圧（３連）</w:t>
            </w:r>
          </w:p>
          <w:p w14:paraId="4A331BD2" w14:textId="35ED27B6" w:rsidR="0057798A" w:rsidRPr="009177BF" w:rsidRDefault="0057798A" w:rsidP="00E13945">
            <w:pPr>
              <w:rPr>
                <w:rFonts w:asciiTheme="minorEastAsia" w:eastAsiaTheme="minorEastAsia" w:hAnsiTheme="minorEastAsia" w:cs="Times New Roman" w:hint="default"/>
                <w:spacing w:val="2"/>
                <w:szCs w:val="21"/>
              </w:rPr>
            </w:pPr>
            <w:r w:rsidRPr="009177BF">
              <w:rPr>
                <w:rFonts w:asciiTheme="minorEastAsia" w:eastAsiaTheme="minorEastAsia" w:hAnsiTheme="minorEastAsia" w:cs="ＭＳ ゴシック"/>
                <w:szCs w:val="21"/>
              </w:rPr>
              <w:t>１連目：3/8サイズ</w:t>
            </w:r>
          </w:p>
          <w:p w14:paraId="0568DEB1" w14:textId="77777777" w:rsidR="0057798A" w:rsidRPr="009177BF" w:rsidRDefault="0057798A" w:rsidP="00E13945">
            <w:pPr>
              <w:rPr>
                <w:rFonts w:asciiTheme="minorEastAsia" w:eastAsiaTheme="minorEastAsia" w:hAnsiTheme="minorEastAsia" w:cs="Times New Roman" w:hint="default"/>
                <w:spacing w:val="2"/>
                <w:szCs w:val="21"/>
              </w:rPr>
            </w:pPr>
            <w:r w:rsidRPr="009177BF">
              <w:rPr>
                <w:rFonts w:asciiTheme="minorEastAsia" w:eastAsiaTheme="minorEastAsia" w:hAnsiTheme="minorEastAsia" w:cs="ＭＳ ゴシック"/>
                <w:szCs w:val="21"/>
              </w:rPr>
              <w:t>２連目：1/2サイズ</w:t>
            </w:r>
          </w:p>
          <w:p w14:paraId="64480F98" w14:textId="59E68B05" w:rsidR="0057798A" w:rsidRPr="0057798A" w:rsidRDefault="0057798A" w:rsidP="00E13945">
            <w:pPr>
              <w:rPr>
                <w:rFonts w:hAnsi="游明朝" w:hint="default"/>
              </w:rPr>
            </w:pPr>
            <w:r w:rsidRPr="009177BF">
              <w:rPr>
                <w:rFonts w:asciiTheme="minorEastAsia" w:eastAsiaTheme="minorEastAsia" w:hAnsiTheme="minorEastAsia" w:cs="ＭＳ ゴシック"/>
                <w:szCs w:val="21"/>
              </w:rPr>
              <w:t>３連目：トップリンク</w:t>
            </w:r>
          </w:p>
        </w:tc>
        <w:tc>
          <w:tcPr>
            <w:tcW w:w="2979" w:type="dxa"/>
          </w:tcPr>
          <w:p w14:paraId="20BA2A52" w14:textId="1B8B5E8B" w:rsidR="0057798A" w:rsidRDefault="0057798A" w:rsidP="00E13945">
            <w:pPr>
              <w:rPr>
                <w:rFonts w:hint="default"/>
              </w:rPr>
            </w:pPr>
            <w:r>
              <w:t>装備</w:t>
            </w:r>
            <w:r w:rsidRPr="005762B8">
              <w:t>すること</w:t>
            </w:r>
          </w:p>
          <w:p w14:paraId="165CC538" w14:textId="34A97083" w:rsidR="0057798A" w:rsidRDefault="00572382" w:rsidP="00E13945">
            <w:pPr>
              <w:rPr>
                <w:rFonts w:hint="default"/>
              </w:rPr>
            </w:pPr>
            <w:r>
              <w:t>（</w:t>
            </w:r>
            <w:r w:rsidR="0057798A">
              <w:t>ワンタッチカプラ対応可能なこと</w:t>
            </w:r>
            <w:r>
              <w:t>）</w:t>
            </w:r>
          </w:p>
          <w:p w14:paraId="3B8B1E06" w14:textId="4B52FFFB" w:rsidR="0057798A" w:rsidRPr="005762B8" w:rsidRDefault="0057798A" w:rsidP="0057798A">
            <w:pPr>
              <w:rPr>
                <w:rFonts w:hint="default"/>
              </w:rPr>
            </w:pPr>
          </w:p>
        </w:tc>
        <w:tc>
          <w:tcPr>
            <w:tcW w:w="3542" w:type="dxa"/>
          </w:tcPr>
          <w:p w14:paraId="630BA3EB" w14:textId="6ABE41AB" w:rsidR="0057798A" w:rsidRPr="005762B8" w:rsidRDefault="0057798A" w:rsidP="00E13945">
            <w:pPr>
              <w:jc w:val="center"/>
              <w:rPr>
                <w:rFonts w:hint="default"/>
              </w:rPr>
            </w:pPr>
            <w:r>
              <w:t>可</w:t>
            </w:r>
            <w:r w:rsidRPr="005762B8">
              <w:t xml:space="preserve">　　</w:t>
            </w:r>
            <w:r>
              <w:t xml:space="preserve">　</w:t>
            </w:r>
            <w:r w:rsidRPr="005762B8">
              <w:t xml:space="preserve">　</w:t>
            </w:r>
            <w:r>
              <w:t>不可</w:t>
            </w:r>
          </w:p>
        </w:tc>
      </w:tr>
      <w:tr w:rsidR="0057798A" w:rsidRPr="005762B8" w14:paraId="3B88E919" w14:textId="77777777" w:rsidTr="009A307C">
        <w:tc>
          <w:tcPr>
            <w:tcW w:w="439" w:type="dxa"/>
            <w:vMerge/>
          </w:tcPr>
          <w:p w14:paraId="2B9B6EDA" w14:textId="77777777" w:rsidR="0057798A" w:rsidRPr="005762B8" w:rsidRDefault="0057798A" w:rsidP="00E13945">
            <w:pPr>
              <w:rPr>
                <w:rFonts w:hint="default"/>
              </w:rPr>
            </w:pPr>
          </w:p>
        </w:tc>
        <w:tc>
          <w:tcPr>
            <w:tcW w:w="2533" w:type="dxa"/>
          </w:tcPr>
          <w:p w14:paraId="04F868AE" w14:textId="25944F2F" w:rsidR="0057798A" w:rsidRPr="0057798A" w:rsidRDefault="0057798A" w:rsidP="00E13945">
            <w:pPr>
              <w:rPr>
                <w:rFonts w:hAnsi="游明朝" w:hint="default"/>
              </w:rPr>
            </w:pPr>
            <w:r>
              <w:rPr>
                <w:rFonts w:hAnsi="游明朝"/>
              </w:rPr>
              <w:t>油圧式トップリンク</w:t>
            </w:r>
          </w:p>
        </w:tc>
        <w:tc>
          <w:tcPr>
            <w:tcW w:w="2979" w:type="dxa"/>
          </w:tcPr>
          <w:p w14:paraId="2ED4A114" w14:textId="77777777" w:rsidR="0057798A" w:rsidRDefault="0057798A" w:rsidP="00E13945">
            <w:pPr>
              <w:rPr>
                <w:rFonts w:hint="default"/>
              </w:rPr>
            </w:pPr>
            <w:r>
              <w:t>装備</w:t>
            </w:r>
            <w:r w:rsidRPr="005762B8">
              <w:t>すること</w:t>
            </w:r>
          </w:p>
          <w:p w14:paraId="48D499A0" w14:textId="1D1D8BF3" w:rsidR="0057798A" w:rsidRPr="005762B8" w:rsidRDefault="00572382" w:rsidP="00E13945">
            <w:pPr>
              <w:rPr>
                <w:rFonts w:hint="default"/>
              </w:rPr>
            </w:pPr>
            <w:r>
              <w:rPr>
                <w:rFonts w:hAnsi="游明朝"/>
              </w:rPr>
              <w:t>（サブコン外部油圧操作可能なこと）</w:t>
            </w:r>
          </w:p>
        </w:tc>
        <w:tc>
          <w:tcPr>
            <w:tcW w:w="3542" w:type="dxa"/>
          </w:tcPr>
          <w:p w14:paraId="1F1674BB" w14:textId="5157812B" w:rsidR="0057798A" w:rsidRPr="005762B8" w:rsidRDefault="0057798A" w:rsidP="00E13945">
            <w:pPr>
              <w:jc w:val="center"/>
              <w:rPr>
                <w:rFonts w:hint="default"/>
              </w:rPr>
            </w:pPr>
            <w:r>
              <w:t>可</w:t>
            </w:r>
            <w:r w:rsidRPr="005762B8">
              <w:t xml:space="preserve">　　</w:t>
            </w:r>
            <w:r>
              <w:t xml:space="preserve">　</w:t>
            </w:r>
            <w:r w:rsidRPr="005762B8">
              <w:t xml:space="preserve">　</w:t>
            </w:r>
            <w:r>
              <w:t>不可</w:t>
            </w:r>
          </w:p>
        </w:tc>
      </w:tr>
      <w:tr w:rsidR="0057798A" w:rsidRPr="005762B8" w14:paraId="4AC339D6" w14:textId="77777777" w:rsidTr="009A307C">
        <w:tc>
          <w:tcPr>
            <w:tcW w:w="439" w:type="dxa"/>
            <w:vMerge/>
          </w:tcPr>
          <w:p w14:paraId="79B13807" w14:textId="77777777" w:rsidR="0057798A" w:rsidRPr="005762B8" w:rsidRDefault="0057798A" w:rsidP="00E13945">
            <w:pPr>
              <w:rPr>
                <w:rFonts w:hint="default"/>
              </w:rPr>
            </w:pPr>
          </w:p>
        </w:tc>
        <w:tc>
          <w:tcPr>
            <w:tcW w:w="2533" w:type="dxa"/>
          </w:tcPr>
          <w:p w14:paraId="1EBF4C8C" w14:textId="7A29269E" w:rsidR="0057798A" w:rsidRPr="005762B8" w:rsidRDefault="00572382" w:rsidP="00E13945">
            <w:pPr>
              <w:rPr>
                <w:rFonts w:hint="default"/>
              </w:rPr>
            </w:pPr>
            <w:r>
              <w:rPr>
                <w:rFonts w:hAnsi="游明朝"/>
              </w:rPr>
              <w:t>トラクタの</w:t>
            </w:r>
            <w:r w:rsidR="0057798A">
              <w:rPr>
                <w:rFonts w:hAnsi="游明朝"/>
              </w:rPr>
              <w:t>仕様に合ったフロントウェイト</w:t>
            </w:r>
          </w:p>
        </w:tc>
        <w:tc>
          <w:tcPr>
            <w:tcW w:w="2979" w:type="dxa"/>
          </w:tcPr>
          <w:p w14:paraId="2BE84ED5" w14:textId="4A527DE0" w:rsidR="0057798A" w:rsidRPr="005762B8" w:rsidRDefault="0057798A" w:rsidP="00E13945">
            <w:pPr>
              <w:jc w:val="center"/>
              <w:rPr>
                <w:rFonts w:hint="default"/>
              </w:rPr>
            </w:pPr>
            <w:r>
              <w:t>装備</w:t>
            </w:r>
            <w:r w:rsidRPr="005762B8">
              <w:t>すること</w:t>
            </w:r>
          </w:p>
        </w:tc>
        <w:tc>
          <w:tcPr>
            <w:tcW w:w="3542" w:type="dxa"/>
          </w:tcPr>
          <w:p w14:paraId="0A250F28" w14:textId="56E316FA" w:rsidR="0057798A" w:rsidRPr="005762B8" w:rsidRDefault="0057798A" w:rsidP="00E13945">
            <w:pPr>
              <w:jc w:val="center"/>
              <w:rPr>
                <w:rFonts w:hint="default"/>
              </w:rPr>
            </w:pPr>
            <w:r>
              <w:t>可</w:t>
            </w:r>
            <w:r w:rsidRPr="005762B8">
              <w:t xml:space="preserve">　</w:t>
            </w:r>
            <w:r>
              <w:t xml:space="preserve">　</w:t>
            </w:r>
            <w:r w:rsidRPr="005762B8">
              <w:t xml:space="preserve">　　</w:t>
            </w:r>
            <w:r>
              <w:t>不可</w:t>
            </w:r>
          </w:p>
        </w:tc>
      </w:tr>
      <w:tr w:rsidR="0057798A" w:rsidRPr="005762B8" w14:paraId="5A0BEA19" w14:textId="77777777" w:rsidTr="009A307C">
        <w:tc>
          <w:tcPr>
            <w:tcW w:w="439" w:type="dxa"/>
            <w:vMerge/>
          </w:tcPr>
          <w:p w14:paraId="44F8AC40" w14:textId="77777777" w:rsidR="0057798A" w:rsidRPr="005762B8" w:rsidRDefault="0057798A" w:rsidP="00E13945">
            <w:pPr>
              <w:rPr>
                <w:rFonts w:hint="default"/>
              </w:rPr>
            </w:pPr>
          </w:p>
        </w:tc>
        <w:tc>
          <w:tcPr>
            <w:tcW w:w="2533" w:type="dxa"/>
          </w:tcPr>
          <w:p w14:paraId="12F4E90C" w14:textId="32E13605" w:rsidR="0057798A" w:rsidRDefault="0057798A" w:rsidP="00E13945">
            <w:pPr>
              <w:rPr>
                <w:rFonts w:hAnsi="游明朝" w:hint="default"/>
              </w:rPr>
            </w:pPr>
            <w:r>
              <w:rPr>
                <w:rFonts w:hAnsi="游明朝"/>
              </w:rPr>
              <w:t>ルーフ部</w:t>
            </w:r>
            <w:r w:rsidR="00572382">
              <w:rPr>
                <w:rFonts w:hAnsi="游明朝"/>
              </w:rPr>
              <w:t>の</w:t>
            </w:r>
            <w:r>
              <w:rPr>
                <w:rFonts w:hAnsi="游明朝"/>
              </w:rPr>
              <w:t>リアワークランプ（</w:t>
            </w:r>
            <w:r>
              <w:t>LED</w:t>
            </w:r>
            <w:r>
              <w:rPr>
                <w:rFonts w:hAnsi="游明朝"/>
              </w:rPr>
              <w:t>）</w:t>
            </w:r>
          </w:p>
        </w:tc>
        <w:tc>
          <w:tcPr>
            <w:tcW w:w="2979" w:type="dxa"/>
          </w:tcPr>
          <w:p w14:paraId="589D2402" w14:textId="7D626195" w:rsidR="0057798A" w:rsidRDefault="0057798A" w:rsidP="00E13945">
            <w:pPr>
              <w:jc w:val="center"/>
              <w:rPr>
                <w:rFonts w:hint="default"/>
              </w:rPr>
            </w:pPr>
            <w:r>
              <w:t>装備</w:t>
            </w:r>
            <w:r w:rsidRPr="005762B8">
              <w:t>すること</w:t>
            </w:r>
          </w:p>
        </w:tc>
        <w:tc>
          <w:tcPr>
            <w:tcW w:w="3542" w:type="dxa"/>
          </w:tcPr>
          <w:p w14:paraId="1F7B58D7" w14:textId="2F5D735C" w:rsidR="0057798A" w:rsidRDefault="0057798A" w:rsidP="00E13945">
            <w:pPr>
              <w:jc w:val="center"/>
              <w:rPr>
                <w:rFonts w:hint="default"/>
              </w:rPr>
            </w:pPr>
            <w:r>
              <w:t>可</w:t>
            </w:r>
            <w:r w:rsidRPr="005762B8">
              <w:t xml:space="preserve">　</w:t>
            </w:r>
            <w:r>
              <w:t xml:space="preserve">　</w:t>
            </w:r>
            <w:r w:rsidRPr="005762B8">
              <w:t xml:space="preserve">　　</w:t>
            </w:r>
            <w:r>
              <w:t>不可</w:t>
            </w:r>
          </w:p>
        </w:tc>
      </w:tr>
      <w:tr w:rsidR="0057798A" w:rsidRPr="005762B8" w14:paraId="514CACB2" w14:textId="77777777" w:rsidTr="009A307C">
        <w:tc>
          <w:tcPr>
            <w:tcW w:w="439" w:type="dxa"/>
            <w:vMerge/>
          </w:tcPr>
          <w:p w14:paraId="1488AEAE" w14:textId="77777777" w:rsidR="0057798A" w:rsidRPr="005762B8" w:rsidRDefault="0057798A" w:rsidP="00E13945">
            <w:pPr>
              <w:rPr>
                <w:rFonts w:hint="default"/>
              </w:rPr>
            </w:pPr>
            <w:bookmarkStart w:id="0" w:name="_Hlk208911420"/>
          </w:p>
        </w:tc>
        <w:tc>
          <w:tcPr>
            <w:tcW w:w="2533" w:type="dxa"/>
          </w:tcPr>
          <w:p w14:paraId="5AA20920" w14:textId="6478376D" w:rsidR="0057798A" w:rsidRDefault="0057798A" w:rsidP="00E13945">
            <w:pPr>
              <w:rPr>
                <w:rFonts w:hAnsi="游明朝" w:hint="default"/>
              </w:rPr>
            </w:pPr>
            <w:r>
              <w:rPr>
                <w:rFonts w:hAnsi="游明朝"/>
              </w:rPr>
              <w:t>コーナーポストマフラー</w:t>
            </w:r>
          </w:p>
        </w:tc>
        <w:tc>
          <w:tcPr>
            <w:tcW w:w="2979" w:type="dxa"/>
          </w:tcPr>
          <w:p w14:paraId="1544E825" w14:textId="1410CEBA" w:rsidR="0057798A" w:rsidRDefault="0057798A" w:rsidP="00E13945">
            <w:pPr>
              <w:jc w:val="center"/>
              <w:rPr>
                <w:rFonts w:hint="default"/>
              </w:rPr>
            </w:pPr>
            <w:r>
              <w:t>装備</w:t>
            </w:r>
            <w:r w:rsidRPr="005762B8">
              <w:t>すること</w:t>
            </w:r>
          </w:p>
        </w:tc>
        <w:tc>
          <w:tcPr>
            <w:tcW w:w="3542" w:type="dxa"/>
          </w:tcPr>
          <w:p w14:paraId="0F8A8CEA" w14:textId="75E62598" w:rsidR="0057798A" w:rsidRDefault="0057798A" w:rsidP="00E13945">
            <w:pPr>
              <w:jc w:val="center"/>
              <w:rPr>
                <w:rFonts w:hint="default"/>
              </w:rPr>
            </w:pPr>
            <w:r>
              <w:t>可</w:t>
            </w:r>
            <w:r w:rsidRPr="005762B8">
              <w:t xml:space="preserve">　</w:t>
            </w:r>
            <w:r>
              <w:t xml:space="preserve">　</w:t>
            </w:r>
            <w:r w:rsidRPr="005762B8">
              <w:t xml:space="preserve">　　</w:t>
            </w:r>
            <w:r>
              <w:t>不可</w:t>
            </w:r>
          </w:p>
        </w:tc>
      </w:tr>
      <w:bookmarkEnd w:id="0"/>
      <w:tr w:rsidR="0057798A" w:rsidRPr="005762B8" w14:paraId="61DB8FF4" w14:textId="77777777" w:rsidTr="009A307C">
        <w:tc>
          <w:tcPr>
            <w:tcW w:w="439" w:type="dxa"/>
            <w:vMerge/>
          </w:tcPr>
          <w:p w14:paraId="58E0165D" w14:textId="77777777" w:rsidR="0057798A" w:rsidRPr="005762B8" w:rsidRDefault="0057798A" w:rsidP="00E13945">
            <w:pPr>
              <w:rPr>
                <w:rFonts w:hint="default"/>
              </w:rPr>
            </w:pPr>
          </w:p>
        </w:tc>
        <w:tc>
          <w:tcPr>
            <w:tcW w:w="2533" w:type="dxa"/>
          </w:tcPr>
          <w:p w14:paraId="27C6D8B6" w14:textId="0854EF7D" w:rsidR="0057798A" w:rsidRDefault="0057798A" w:rsidP="00E13945">
            <w:pPr>
              <w:rPr>
                <w:rFonts w:hAnsi="游明朝" w:hint="default"/>
              </w:rPr>
            </w:pPr>
            <w:r>
              <w:rPr>
                <w:rFonts w:hAnsi="游明朝"/>
              </w:rPr>
              <w:t>高耐久なスプロケット</w:t>
            </w:r>
          </w:p>
        </w:tc>
        <w:tc>
          <w:tcPr>
            <w:tcW w:w="2979" w:type="dxa"/>
          </w:tcPr>
          <w:p w14:paraId="12747950" w14:textId="33CB6A53" w:rsidR="0057798A" w:rsidRDefault="0057798A" w:rsidP="00E13945">
            <w:pPr>
              <w:jc w:val="center"/>
              <w:rPr>
                <w:rFonts w:hint="default"/>
              </w:rPr>
            </w:pPr>
            <w:r>
              <w:t>装備</w:t>
            </w:r>
            <w:r w:rsidRPr="005762B8">
              <w:t>すること</w:t>
            </w:r>
          </w:p>
        </w:tc>
        <w:tc>
          <w:tcPr>
            <w:tcW w:w="3542" w:type="dxa"/>
          </w:tcPr>
          <w:p w14:paraId="195EB893" w14:textId="1DBACE2B" w:rsidR="0057798A" w:rsidRDefault="0057798A" w:rsidP="00E13945">
            <w:pPr>
              <w:jc w:val="center"/>
              <w:rPr>
                <w:rFonts w:hint="default"/>
              </w:rPr>
            </w:pPr>
            <w:r>
              <w:t>可</w:t>
            </w:r>
            <w:r w:rsidRPr="005762B8">
              <w:t xml:space="preserve">　</w:t>
            </w:r>
            <w:r>
              <w:t xml:space="preserve">　</w:t>
            </w:r>
            <w:r w:rsidRPr="005762B8">
              <w:t xml:space="preserve">　　</w:t>
            </w:r>
            <w:r>
              <w:t>不可</w:t>
            </w:r>
          </w:p>
        </w:tc>
      </w:tr>
      <w:tr w:rsidR="0057798A" w:rsidRPr="005762B8" w14:paraId="7BC2E97C" w14:textId="77777777" w:rsidTr="009A307C">
        <w:tc>
          <w:tcPr>
            <w:tcW w:w="439" w:type="dxa"/>
            <w:vMerge/>
          </w:tcPr>
          <w:p w14:paraId="6952EB70" w14:textId="77777777" w:rsidR="0057798A" w:rsidRPr="005762B8" w:rsidRDefault="0057798A" w:rsidP="00E13945">
            <w:pPr>
              <w:rPr>
                <w:rFonts w:hint="default"/>
              </w:rPr>
            </w:pPr>
          </w:p>
        </w:tc>
        <w:tc>
          <w:tcPr>
            <w:tcW w:w="2533" w:type="dxa"/>
          </w:tcPr>
          <w:p w14:paraId="2D1F1888" w14:textId="44219A12" w:rsidR="0057798A" w:rsidRDefault="0057798A" w:rsidP="00E13945">
            <w:pPr>
              <w:rPr>
                <w:rFonts w:hAnsi="游明朝" w:hint="default"/>
              </w:rPr>
            </w:pPr>
            <w:r>
              <w:t>PTO</w:t>
            </w:r>
            <w:r>
              <w:rPr>
                <w:rFonts w:hAnsi="游明朝"/>
              </w:rPr>
              <w:t>の緊急停止ボタン等の安全機能</w:t>
            </w:r>
          </w:p>
        </w:tc>
        <w:tc>
          <w:tcPr>
            <w:tcW w:w="2979" w:type="dxa"/>
          </w:tcPr>
          <w:p w14:paraId="1CFCE204" w14:textId="26F92E77" w:rsidR="0057798A" w:rsidRPr="00DD72D2" w:rsidRDefault="0057798A" w:rsidP="00E13945">
            <w:pPr>
              <w:jc w:val="center"/>
              <w:rPr>
                <w:rFonts w:hint="default"/>
              </w:rPr>
            </w:pPr>
            <w:r>
              <w:t>装備</w:t>
            </w:r>
            <w:r w:rsidRPr="005762B8">
              <w:t>すること</w:t>
            </w:r>
          </w:p>
        </w:tc>
        <w:tc>
          <w:tcPr>
            <w:tcW w:w="3542" w:type="dxa"/>
          </w:tcPr>
          <w:p w14:paraId="2C77674E" w14:textId="40785124" w:rsidR="0057798A" w:rsidRDefault="0057798A" w:rsidP="00E13945">
            <w:pPr>
              <w:jc w:val="center"/>
              <w:rPr>
                <w:rFonts w:hint="default"/>
              </w:rPr>
            </w:pPr>
            <w:r>
              <w:t>可</w:t>
            </w:r>
            <w:r w:rsidRPr="005762B8">
              <w:t xml:space="preserve">　</w:t>
            </w:r>
            <w:r>
              <w:t xml:space="preserve">　</w:t>
            </w:r>
            <w:r w:rsidRPr="005762B8">
              <w:t xml:space="preserve">　　</w:t>
            </w:r>
            <w:r>
              <w:t>不可</w:t>
            </w:r>
          </w:p>
        </w:tc>
      </w:tr>
      <w:tr w:rsidR="0057798A" w:rsidRPr="005762B8" w14:paraId="0B85B439" w14:textId="77777777" w:rsidTr="009A307C">
        <w:tc>
          <w:tcPr>
            <w:tcW w:w="439" w:type="dxa"/>
            <w:vMerge/>
          </w:tcPr>
          <w:p w14:paraId="0105398F" w14:textId="77777777" w:rsidR="0057798A" w:rsidRPr="005762B8" w:rsidRDefault="0057798A" w:rsidP="00E13945">
            <w:pPr>
              <w:rPr>
                <w:rFonts w:hint="default"/>
              </w:rPr>
            </w:pPr>
          </w:p>
        </w:tc>
        <w:tc>
          <w:tcPr>
            <w:tcW w:w="2533" w:type="dxa"/>
          </w:tcPr>
          <w:p w14:paraId="407DDDEB" w14:textId="599C185F" w:rsidR="0057798A" w:rsidRDefault="0057798A" w:rsidP="00E13945">
            <w:pPr>
              <w:rPr>
                <w:rFonts w:hint="default"/>
              </w:rPr>
            </w:pPr>
            <w:r>
              <w:t>使用燃料</w:t>
            </w:r>
          </w:p>
        </w:tc>
        <w:tc>
          <w:tcPr>
            <w:tcW w:w="2979" w:type="dxa"/>
          </w:tcPr>
          <w:p w14:paraId="37B75857" w14:textId="68818225" w:rsidR="0057798A" w:rsidRDefault="0057798A" w:rsidP="00E13945">
            <w:pPr>
              <w:jc w:val="center"/>
              <w:rPr>
                <w:rFonts w:hint="default"/>
              </w:rPr>
            </w:pPr>
            <w:r>
              <w:t>軽油</w:t>
            </w:r>
          </w:p>
        </w:tc>
        <w:tc>
          <w:tcPr>
            <w:tcW w:w="3542" w:type="dxa"/>
          </w:tcPr>
          <w:p w14:paraId="0FC4C9FD" w14:textId="50C21B90" w:rsidR="0057798A" w:rsidRDefault="0057798A" w:rsidP="00E13945">
            <w:pPr>
              <w:jc w:val="center"/>
              <w:rPr>
                <w:rFonts w:hint="default"/>
              </w:rPr>
            </w:pPr>
            <w:r>
              <w:t>可</w:t>
            </w:r>
            <w:r w:rsidRPr="005762B8">
              <w:t xml:space="preserve">　</w:t>
            </w:r>
            <w:r>
              <w:t xml:space="preserve">　</w:t>
            </w:r>
            <w:r w:rsidRPr="005762B8">
              <w:t xml:space="preserve">　　</w:t>
            </w:r>
            <w:r>
              <w:t>不可</w:t>
            </w:r>
          </w:p>
        </w:tc>
      </w:tr>
      <w:tr w:rsidR="0057798A" w:rsidRPr="005762B8" w14:paraId="14252C93" w14:textId="77777777" w:rsidTr="009A307C">
        <w:trPr>
          <w:trHeight w:val="185"/>
        </w:trPr>
        <w:tc>
          <w:tcPr>
            <w:tcW w:w="439" w:type="dxa"/>
            <w:vMerge w:val="restart"/>
          </w:tcPr>
          <w:p w14:paraId="213D1BDC" w14:textId="77777777" w:rsidR="0057798A" w:rsidRDefault="0057798A" w:rsidP="00F23497">
            <w:pPr>
              <w:jc w:val="left"/>
              <w:rPr>
                <w:rFonts w:hint="default"/>
              </w:rPr>
            </w:pPr>
            <w:r w:rsidRPr="005762B8">
              <w:t>付</w:t>
            </w:r>
            <w:r>
              <w:t xml:space="preserve">　</w:t>
            </w:r>
          </w:p>
          <w:p w14:paraId="27504A62" w14:textId="77777777" w:rsidR="0057798A" w:rsidRDefault="0057798A" w:rsidP="00F23497">
            <w:pPr>
              <w:jc w:val="left"/>
              <w:rPr>
                <w:rFonts w:hint="default"/>
              </w:rPr>
            </w:pPr>
            <w:r w:rsidRPr="005762B8">
              <w:t>属</w:t>
            </w:r>
          </w:p>
          <w:p w14:paraId="09335C5A" w14:textId="4E42648C" w:rsidR="0057798A" w:rsidRPr="005762B8" w:rsidRDefault="0057798A" w:rsidP="00F23497">
            <w:pPr>
              <w:jc w:val="left"/>
              <w:rPr>
                <w:rFonts w:hint="default"/>
              </w:rPr>
            </w:pPr>
            <w:r w:rsidRPr="005762B8">
              <w:t>品</w:t>
            </w:r>
          </w:p>
        </w:tc>
        <w:tc>
          <w:tcPr>
            <w:tcW w:w="2533" w:type="dxa"/>
          </w:tcPr>
          <w:p w14:paraId="126AAF6E" w14:textId="788149C1" w:rsidR="0057798A" w:rsidRPr="005762B8" w:rsidRDefault="0057798A" w:rsidP="0057798A">
            <w:pPr>
              <w:spacing w:line="276" w:lineRule="auto"/>
              <w:jc w:val="left"/>
              <w:rPr>
                <w:rFonts w:hint="default"/>
              </w:rPr>
            </w:pPr>
            <w:r>
              <w:t>フロントウェイト</w:t>
            </w:r>
          </w:p>
        </w:tc>
        <w:tc>
          <w:tcPr>
            <w:tcW w:w="2979" w:type="dxa"/>
          </w:tcPr>
          <w:p w14:paraId="21D8D46C" w14:textId="3B436494" w:rsidR="0057798A" w:rsidRPr="005762B8" w:rsidRDefault="0057798A" w:rsidP="0057798A">
            <w:pPr>
              <w:spacing w:line="276" w:lineRule="auto"/>
              <w:jc w:val="center"/>
              <w:rPr>
                <w:rFonts w:hint="default"/>
              </w:rPr>
            </w:pPr>
            <w:r>
              <w:t>５００kg程度</w:t>
            </w:r>
          </w:p>
        </w:tc>
        <w:tc>
          <w:tcPr>
            <w:tcW w:w="3542" w:type="dxa"/>
          </w:tcPr>
          <w:p w14:paraId="1659F553" w14:textId="506C7642" w:rsidR="0057798A" w:rsidRPr="005762B8" w:rsidRDefault="0057798A" w:rsidP="00E13945">
            <w:pPr>
              <w:spacing w:line="276" w:lineRule="auto"/>
              <w:ind w:firstLineChars="500" w:firstLine="1114"/>
              <w:rPr>
                <w:rFonts w:hint="default"/>
              </w:rPr>
            </w:pPr>
            <w:r w:rsidRPr="005762B8">
              <w:rPr>
                <w:rFonts w:hint="default"/>
              </w:rPr>
              <w:t>K</w:t>
            </w:r>
            <w:r w:rsidRPr="005762B8">
              <w:t>g</w:t>
            </w:r>
            <w:r w:rsidR="00E13945">
              <w:t xml:space="preserve">　</w:t>
            </w:r>
            <w:r w:rsidRPr="005762B8">
              <w:t xml:space="preserve">　</w:t>
            </w:r>
            <w:r>
              <w:t xml:space="preserve">　</w:t>
            </w:r>
            <w:r w:rsidRPr="005762B8">
              <w:t xml:space="preserve">　枚</w:t>
            </w:r>
          </w:p>
        </w:tc>
      </w:tr>
      <w:tr w:rsidR="0057798A" w:rsidRPr="005762B8" w14:paraId="78360EE8" w14:textId="77777777" w:rsidTr="009A307C">
        <w:tc>
          <w:tcPr>
            <w:tcW w:w="439" w:type="dxa"/>
            <w:vMerge/>
          </w:tcPr>
          <w:p w14:paraId="0DA4F6B1" w14:textId="77777777" w:rsidR="0057798A" w:rsidRPr="005762B8" w:rsidRDefault="0057798A" w:rsidP="00E13945">
            <w:pPr>
              <w:rPr>
                <w:rFonts w:hint="default"/>
              </w:rPr>
            </w:pPr>
          </w:p>
        </w:tc>
        <w:tc>
          <w:tcPr>
            <w:tcW w:w="2533" w:type="dxa"/>
          </w:tcPr>
          <w:p w14:paraId="0C988D97" w14:textId="32A27DBA" w:rsidR="0057798A" w:rsidRPr="005762B8" w:rsidRDefault="0057798A" w:rsidP="00E13945">
            <w:pPr>
              <w:rPr>
                <w:rFonts w:hint="default"/>
              </w:rPr>
            </w:pPr>
            <w:r>
              <w:t>純正フロアマット</w:t>
            </w:r>
          </w:p>
        </w:tc>
        <w:tc>
          <w:tcPr>
            <w:tcW w:w="2979" w:type="dxa"/>
          </w:tcPr>
          <w:p w14:paraId="537C908D" w14:textId="23F12C1D" w:rsidR="0057798A" w:rsidRPr="005762B8" w:rsidRDefault="0057798A" w:rsidP="00E13945">
            <w:pPr>
              <w:jc w:val="center"/>
              <w:rPr>
                <w:rFonts w:hint="default"/>
              </w:rPr>
            </w:pPr>
            <w:r>
              <w:t>装備すること</w:t>
            </w:r>
          </w:p>
        </w:tc>
        <w:tc>
          <w:tcPr>
            <w:tcW w:w="3542" w:type="dxa"/>
          </w:tcPr>
          <w:p w14:paraId="6CC261FD" w14:textId="07B9F0B7" w:rsidR="0057798A" w:rsidRPr="005762B8" w:rsidRDefault="0057798A" w:rsidP="00E13945">
            <w:pPr>
              <w:jc w:val="center"/>
              <w:rPr>
                <w:rFonts w:hint="default"/>
              </w:rPr>
            </w:pPr>
            <w:r>
              <w:t>可</w:t>
            </w:r>
            <w:r w:rsidRPr="005762B8">
              <w:t xml:space="preserve">　</w:t>
            </w:r>
            <w:r>
              <w:t xml:space="preserve">　</w:t>
            </w:r>
            <w:r w:rsidRPr="005762B8">
              <w:t xml:space="preserve">　　</w:t>
            </w:r>
            <w:r>
              <w:t>不可</w:t>
            </w:r>
          </w:p>
        </w:tc>
      </w:tr>
      <w:tr w:rsidR="0057798A" w:rsidRPr="005762B8" w14:paraId="62593141" w14:textId="77777777" w:rsidTr="009A307C">
        <w:trPr>
          <w:trHeight w:val="301"/>
        </w:trPr>
        <w:tc>
          <w:tcPr>
            <w:tcW w:w="439" w:type="dxa"/>
            <w:vMerge/>
          </w:tcPr>
          <w:p w14:paraId="452B3239" w14:textId="77777777" w:rsidR="0057798A" w:rsidRPr="005762B8" w:rsidRDefault="0057798A" w:rsidP="00E13945">
            <w:pPr>
              <w:rPr>
                <w:rFonts w:hint="default"/>
              </w:rPr>
            </w:pPr>
          </w:p>
        </w:tc>
        <w:tc>
          <w:tcPr>
            <w:tcW w:w="2533" w:type="dxa"/>
          </w:tcPr>
          <w:p w14:paraId="25328196" w14:textId="31325BA3" w:rsidR="0057798A" w:rsidRPr="005762B8" w:rsidRDefault="0057798A" w:rsidP="00E13945">
            <w:pPr>
              <w:rPr>
                <w:rFonts w:hint="default"/>
              </w:rPr>
            </w:pPr>
            <w:r>
              <w:t>アドブルー</w:t>
            </w:r>
          </w:p>
        </w:tc>
        <w:tc>
          <w:tcPr>
            <w:tcW w:w="2979" w:type="dxa"/>
          </w:tcPr>
          <w:p w14:paraId="1DA218E8" w14:textId="206B79B6" w:rsidR="0057798A" w:rsidRPr="005762B8" w:rsidRDefault="0057798A" w:rsidP="00E13945">
            <w:pPr>
              <w:jc w:val="center"/>
              <w:rPr>
                <w:rFonts w:hint="default"/>
              </w:rPr>
            </w:pPr>
            <w:r>
              <w:t>１０Ｌ</w:t>
            </w:r>
          </w:p>
        </w:tc>
        <w:tc>
          <w:tcPr>
            <w:tcW w:w="3542" w:type="dxa"/>
          </w:tcPr>
          <w:p w14:paraId="6EA245B5" w14:textId="0FFCC681" w:rsidR="0057798A" w:rsidRPr="005762B8" w:rsidRDefault="0057798A" w:rsidP="00E13945">
            <w:pPr>
              <w:jc w:val="center"/>
              <w:rPr>
                <w:rFonts w:hint="default"/>
              </w:rPr>
            </w:pPr>
            <w:r>
              <w:t>可</w:t>
            </w:r>
            <w:r w:rsidRPr="005762B8">
              <w:t xml:space="preserve">　</w:t>
            </w:r>
            <w:r>
              <w:t xml:space="preserve">　</w:t>
            </w:r>
            <w:r w:rsidRPr="005762B8">
              <w:t xml:space="preserve">　　</w:t>
            </w:r>
            <w:r>
              <w:t>不可</w:t>
            </w:r>
          </w:p>
        </w:tc>
      </w:tr>
      <w:tr w:rsidR="00572382" w14:paraId="53EFDA94" w14:textId="77777777" w:rsidTr="009A307C">
        <w:trPr>
          <w:trHeight w:val="949"/>
        </w:trPr>
        <w:tc>
          <w:tcPr>
            <w:tcW w:w="2972" w:type="dxa"/>
            <w:gridSpan w:val="2"/>
          </w:tcPr>
          <w:p w14:paraId="2EA4E031" w14:textId="185369B6" w:rsidR="00572382" w:rsidRPr="005762B8" w:rsidRDefault="00310F86" w:rsidP="00F23497">
            <w:pPr>
              <w:rPr>
                <w:rFonts w:hint="default"/>
              </w:rPr>
            </w:pPr>
            <w:r>
              <w:t>ｱﾌﾀｰｻｰﾋﾞｽ</w:t>
            </w:r>
            <w:r w:rsidR="00572382">
              <w:t>及び</w:t>
            </w:r>
            <w:r w:rsidR="00E13945">
              <w:t>車体（内部機械及び</w:t>
            </w:r>
            <w:r w:rsidR="009A307C">
              <w:t>コンピューター</w:t>
            </w:r>
            <w:r w:rsidR="00E13945">
              <w:t>を含む）</w:t>
            </w:r>
            <w:r w:rsidR="009A307C">
              <w:t>点検・</w:t>
            </w:r>
            <w:r w:rsidR="00572382">
              <w:t>故障時等の迅速なメンテナンス</w:t>
            </w:r>
          </w:p>
        </w:tc>
        <w:tc>
          <w:tcPr>
            <w:tcW w:w="2979" w:type="dxa"/>
          </w:tcPr>
          <w:p w14:paraId="540A73C8" w14:textId="6CF78194" w:rsidR="00572382" w:rsidRDefault="00572382" w:rsidP="00E13945">
            <w:pPr>
              <w:jc w:val="center"/>
              <w:rPr>
                <w:rFonts w:hint="default"/>
              </w:rPr>
            </w:pPr>
            <w:r>
              <w:t>可能なこと</w:t>
            </w:r>
          </w:p>
        </w:tc>
        <w:tc>
          <w:tcPr>
            <w:tcW w:w="3542" w:type="dxa"/>
          </w:tcPr>
          <w:p w14:paraId="75153978" w14:textId="77777777" w:rsidR="00572382" w:rsidRDefault="00572382" w:rsidP="00E13945">
            <w:pPr>
              <w:jc w:val="center"/>
              <w:rPr>
                <w:rFonts w:hint="default"/>
              </w:rPr>
            </w:pPr>
            <w:r>
              <w:t>可</w:t>
            </w:r>
            <w:r w:rsidRPr="005762B8">
              <w:t xml:space="preserve">　</w:t>
            </w:r>
            <w:r>
              <w:t xml:space="preserve">　</w:t>
            </w:r>
            <w:r w:rsidRPr="005762B8">
              <w:t xml:space="preserve">　　</w:t>
            </w:r>
            <w:r>
              <w:t>不可</w:t>
            </w:r>
          </w:p>
          <w:p w14:paraId="1DE5A0C1" w14:textId="77777777" w:rsidR="00310F86" w:rsidRDefault="00310F86" w:rsidP="00E13945">
            <w:pPr>
              <w:jc w:val="center"/>
              <w:rPr>
                <w:rFonts w:hint="default"/>
              </w:rPr>
            </w:pPr>
          </w:p>
          <w:p w14:paraId="300892AE" w14:textId="3D14682E" w:rsidR="00572382" w:rsidRPr="005762B8" w:rsidRDefault="00572382" w:rsidP="00E13945">
            <w:pPr>
              <w:jc w:val="center"/>
              <w:rPr>
                <w:rFonts w:hint="default"/>
              </w:rPr>
            </w:pPr>
            <w:r>
              <w:t>※別途保証体制証明書を提出</w:t>
            </w:r>
          </w:p>
        </w:tc>
      </w:tr>
    </w:tbl>
    <w:p w14:paraId="0C6E8105" w14:textId="77777777" w:rsidR="00A20EF9" w:rsidRDefault="00A20EF9" w:rsidP="00791D52">
      <w:pPr>
        <w:spacing w:line="20" w:lineRule="exact"/>
        <w:jc w:val="left"/>
        <w:rPr>
          <w:rFonts w:hint="default"/>
        </w:rPr>
      </w:pPr>
    </w:p>
    <w:sectPr w:rsidR="00A20EF9" w:rsidSect="009A307C">
      <w:footnotePr>
        <w:numRestart w:val="eachPage"/>
      </w:footnotePr>
      <w:endnotePr>
        <w:numFmt w:val="decimal"/>
      </w:endnotePr>
      <w:pgSz w:w="11906" w:h="16838" w:code="9"/>
      <w:pgMar w:top="680" w:right="1134" w:bottom="680" w:left="1418" w:header="1134" w:footer="0" w:gutter="0"/>
      <w:cols w:space="720"/>
      <w:docGrid w:type="linesAndChars" w:linePitch="286" w:charSpace="26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81742F" w14:textId="77777777" w:rsidR="00D20CC9" w:rsidRDefault="00D20CC9">
      <w:pPr>
        <w:spacing w:before="357"/>
        <w:rPr>
          <w:rFonts w:hint="default"/>
        </w:rPr>
      </w:pPr>
      <w:r>
        <w:continuationSeparator/>
      </w:r>
    </w:p>
  </w:endnote>
  <w:endnote w:type="continuationSeparator" w:id="0">
    <w:p w14:paraId="5E6C94E8" w14:textId="77777777" w:rsidR="00D20CC9" w:rsidRDefault="00D20CC9">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D445D3" w14:textId="77777777" w:rsidR="00D20CC9" w:rsidRDefault="00D20CC9">
      <w:pPr>
        <w:spacing w:before="357"/>
        <w:rPr>
          <w:rFonts w:hint="default"/>
        </w:rPr>
      </w:pPr>
      <w:r>
        <w:continuationSeparator/>
      </w:r>
    </w:p>
  </w:footnote>
  <w:footnote w:type="continuationSeparator" w:id="0">
    <w:p w14:paraId="0A33D2A1" w14:textId="77777777" w:rsidR="00D20CC9" w:rsidRDefault="00D20CC9">
      <w:pPr>
        <w:spacing w:before="35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780BBF"/>
    <w:multiLevelType w:val="hybridMultilevel"/>
    <w:tmpl w:val="A4967F96"/>
    <w:lvl w:ilvl="0" w:tplc="991C420E">
      <w:start w:val="1"/>
      <w:numFmt w:val="decimalFullWidth"/>
      <w:lvlText w:val="%1，"/>
      <w:lvlJc w:val="left"/>
      <w:pPr>
        <w:ind w:left="432" w:hanging="432"/>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770660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defaultTabStop w:val="935"/>
  <w:hyphenationZone w:val="0"/>
  <w:drawingGridHorizontalSpacing w:val="223"/>
  <w:drawingGridVerticalSpacing w:val="143"/>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742"/>
    <w:rsid w:val="000011EA"/>
    <w:rsid w:val="000323C2"/>
    <w:rsid w:val="000369B1"/>
    <w:rsid w:val="00045605"/>
    <w:rsid w:val="00047D51"/>
    <w:rsid w:val="000705D8"/>
    <w:rsid w:val="00075AC0"/>
    <w:rsid w:val="0009391D"/>
    <w:rsid w:val="000B72F4"/>
    <w:rsid w:val="000C75BE"/>
    <w:rsid w:val="000D3C19"/>
    <w:rsid w:val="000E6E35"/>
    <w:rsid w:val="000F6259"/>
    <w:rsid w:val="0011458D"/>
    <w:rsid w:val="00121DA3"/>
    <w:rsid w:val="00127F29"/>
    <w:rsid w:val="00135DBA"/>
    <w:rsid w:val="00144CE9"/>
    <w:rsid w:val="0014552A"/>
    <w:rsid w:val="00150421"/>
    <w:rsid w:val="00173F9C"/>
    <w:rsid w:val="00175299"/>
    <w:rsid w:val="0018313C"/>
    <w:rsid w:val="001D7E6A"/>
    <w:rsid w:val="001E0F4D"/>
    <w:rsid w:val="001E448D"/>
    <w:rsid w:val="002006FB"/>
    <w:rsid w:val="002320C4"/>
    <w:rsid w:val="002355BC"/>
    <w:rsid w:val="00255316"/>
    <w:rsid w:val="00256470"/>
    <w:rsid w:val="002964F0"/>
    <w:rsid w:val="002A62A9"/>
    <w:rsid w:val="002E228A"/>
    <w:rsid w:val="002F77E2"/>
    <w:rsid w:val="00305EF7"/>
    <w:rsid w:val="00310F86"/>
    <w:rsid w:val="00315A81"/>
    <w:rsid w:val="00340DD1"/>
    <w:rsid w:val="003450E4"/>
    <w:rsid w:val="003614F1"/>
    <w:rsid w:val="003B13EB"/>
    <w:rsid w:val="003B160F"/>
    <w:rsid w:val="003B488E"/>
    <w:rsid w:val="003C1AC8"/>
    <w:rsid w:val="003D252D"/>
    <w:rsid w:val="003D5E8C"/>
    <w:rsid w:val="004169AF"/>
    <w:rsid w:val="00423DFE"/>
    <w:rsid w:val="00425000"/>
    <w:rsid w:val="00436463"/>
    <w:rsid w:val="00443988"/>
    <w:rsid w:val="004742BC"/>
    <w:rsid w:val="004860CE"/>
    <w:rsid w:val="004B1A72"/>
    <w:rsid w:val="004B341E"/>
    <w:rsid w:val="004E1378"/>
    <w:rsid w:val="005304DB"/>
    <w:rsid w:val="00531374"/>
    <w:rsid w:val="00543E3F"/>
    <w:rsid w:val="005460EC"/>
    <w:rsid w:val="00572382"/>
    <w:rsid w:val="005762B8"/>
    <w:rsid w:val="0057798A"/>
    <w:rsid w:val="00586F34"/>
    <w:rsid w:val="00595EF0"/>
    <w:rsid w:val="005A061E"/>
    <w:rsid w:val="005A0748"/>
    <w:rsid w:val="005A1486"/>
    <w:rsid w:val="005B468E"/>
    <w:rsid w:val="005C5827"/>
    <w:rsid w:val="005C5ADF"/>
    <w:rsid w:val="00634871"/>
    <w:rsid w:val="00636B8F"/>
    <w:rsid w:val="006432E4"/>
    <w:rsid w:val="00646914"/>
    <w:rsid w:val="00666D6C"/>
    <w:rsid w:val="006770D5"/>
    <w:rsid w:val="006835E9"/>
    <w:rsid w:val="00691DDE"/>
    <w:rsid w:val="006A70CA"/>
    <w:rsid w:val="006F1984"/>
    <w:rsid w:val="00724142"/>
    <w:rsid w:val="00730C36"/>
    <w:rsid w:val="00754D9A"/>
    <w:rsid w:val="00771D94"/>
    <w:rsid w:val="00791D52"/>
    <w:rsid w:val="007E72ED"/>
    <w:rsid w:val="007F1E88"/>
    <w:rsid w:val="00807742"/>
    <w:rsid w:val="00812CA2"/>
    <w:rsid w:val="008146C5"/>
    <w:rsid w:val="0083115B"/>
    <w:rsid w:val="008371E6"/>
    <w:rsid w:val="00837C86"/>
    <w:rsid w:val="00841112"/>
    <w:rsid w:val="00845F04"/>
    <w:rsid w:val="00850DF5"/>
    <w:rsid w:val="008611AE"/>
    <w:rsid w:val="008A4787"/>
    <w:rsid w:val="008C018C"/>
    <w:rsid w:val="008C29AE"/>
    <w:rsid w:val="008D49F5"/>
    <w:rsid w:val="008F1DFB"/>
    <w:rsid w:val="009177BF"/>
    <w:rsid w:val="00922177"/>
    <w:rsid w:val="00927C00"/>
    <w:rsid w:val="009437FE"/>
    <w:rsid w:val="00960528"/>
    <w:rsid w:val="0097429D"/>
    <w:rsid w:val="00997F4E"/>
    <w:rsid w:val="009A307C"/>
    <w:rsid w:val="009B4F62"/>
    <w:rsid w:val="009B4FB5"/>
    <w:rsid w:val="009D2661"/>
    <w:rsid w:val="00A1184E"/>
    <w:rsid w:val="00A20EF9"/>
    <w:rsid w:val="00A24C17"/>
    <w:rsid w:val="00A26356"/>
    <w:rsid w:val="00A313D3"/>
    <w:rsid w:val="00A35304"/>
    <w:rsid w:val="00A3622E"/>
    <w:rsid w:val="00A53FF1"/>
    <w:rsid w:val="00A85C2F"/>
    <w:rsid w:val="00AD3967"/>
    <w:rsid w:val="00AE18BA"/>
    <w:rsid w:val="00AF23A5"/>
    <w:rsid w:val="00B05F7D"/>
    <w:rsid w:val="00B14374"/>
    <w:rsid w:val="00B35DEC"/>
    <w:rsid w:val="00B65707"/>
    <w:rsid w:val="00B81AF3"/>
    <w:rsid w:val="00BA37FE"/>
    <w:rsid w:val="00C013C7"/>
    <w:rsid w:val="00C144F5"/>
    <w:rsid w:val="00C14B87"/>
    <w:rsid w:val="00C2009F"/>
    <w:rsid w:val="00C26DD0"/>
    <w:rsid w:val="00C323A6"/>
    <w:rsid w:val="00C8101E"/>
    <w:rsid w:val="00C82B69"/>
    <w:rsid w:val="00C92500"/>
    <w:rsid w:val="00C962E9"/>
    <w:rsid w:val="00C9766C"/>
    <w:rsid w:val="00CA13AE"/>
    <w:rsid w:val="00CB1636"/>
    <w:rsid w:val="00CC3DCF"/>
    <w:rsid w:val="00CD760E"/>
    <w:rsid w:val="00CE0A56"/>
    <w:rsid w:val="00CE1750"/>
    <w:rsid w:val="00D20758"/>
    <w:rsid w:val="00D20CC9"/>
    <w:rsid w:val="00D2249F"/>
    <w:rsid w:val="00D352C2"/>
    <w:rsid w:val="00D36C95"/>
    <w:rsid w:val="00D5236F"/>
    <w:rsid w:val="00D91043"/>
    <w:rsid w:val="00DD72D2"/>
    <w:rsid w:val="00DE2406"/>
    <w:rsid w:val="00E06E20"/>
    <w:rsid w:val="00E13945"/>
    <w:rsid w:val="00E14761"/>
    <w:rsid w:val="00E427DA"/>
    <w:rsid w:val="00E45553"/>
    <w:rsid w:val="00E759A3"/>
    <w:rsid w:val="00E80958"/>
    <w:rsid w:val="00E94A71"/>
    <w:rsid w:val="00E962FB"/>
    <w:rsid w:val="00EB3BB4"/>
    <w:rsid w:val="00ED76C1"/>
    <w:rsid w:val="00EF21F9"/>
    <w:rsid w:val="00EF3971"/>
    <w:rsid w:val="00F13867"/>
    <w:rsid w:val="00F23497"/>
    <w:rsid w:val="00F34CE5"/>
    <w:rsid w:val="00F53756"/>
    <w:rsid w:val="00F90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E583269"/>
  <w15:chartTrackingRefBased/>
  <w15:docId w15:val="{B243F053-8879-4817-900E-9FFE8C1CB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7F29"/>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styleId="aa">
    <w:name w:val="Balloon Text"/>
    <w:basedOn w:val="a"/>
    <w:link w:val="ab"/>
    <w:uiPriority w:val="99"/>
    <w:semiHidden/>
    <w:unhideWhenUsed/>
    <w:rsid w:val="00305EF7"/>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05EF7"/>
    <w:rPr>
      <w:rFonts w:asciiTheme="majorHAnsi" w:eastAsiaTheme="majorEastAsia" w:hAnsiTheme="majorHAnsi" w:cstheme="majorBidi"/>
      <w:color w:val="000000"/>
      <w:sz w:val="18"/>
      <w:szCs w:val="18"/>
    </w:rPr>
  </w:style>
  <w:style w:type="table" w:styleId="ac">
    <w:name w:val="Table Grid"/>
    <w:basedOn w:val="a1"/>
    <w:uiPriority w:val="39"/>
    <w:rsid w:val="00127F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127F29"/>
    <w:rPr>
      <w:sz w:val="18"/>
      <w:szCs w:val="18"/>
    </w:rPr>
  </w:style>
  <w:style w:type="paragraph" w:styleId="ae">
    <w:name w:val="annotation text"/>
    <w:basedOn w:val="a"/>
    <w:link w:val="af"/>
    <w:uiPriority w:val="99"/>
    <w:semiHidden/>
    <w:unhideWhenUsed/>
    <w:rsid w:val="00127F29"/>
    <w:pPr>
      <w:jc w:val="left"/>
    </w:pPr>
  </w:style>
  <w:style w:type="character" w:customStyle="1" w:styleId="af">
    <w:name w:val="コメント文字列 (文字)"/>
    <w:basedOn w:val="a0"/>
    <w:link w:val="ae"/>
    <w:uiPriority w:val="99"/>
    <w:semiHidden/>
    <w:rsid w:val="00127F29"/>
    <w:rPr>
      <w:color w:val="000000"/>
      <w:sz w:val="21"/>
    </w:rPr>
  </w:style>
  <w:style w:type="paragraph" w:styleId="af0">
    <w:name w:val="annotation subject"/>
    <w:basedOn w:val="ae"/>
    <w:next w:val="ae"/>
    <w:link w:val="af1"/>
    <w:uiPriority w:val="99"/>
    <w:semiHidden/>
    <w:unhideWhenUsed/>
    <w:rsid w:val="00127F29"/>
    <w:rPr>
      <w:b/>
      <w:bCs/>
    </w:rPr>
  </w:style>
  <w:style w:type="character" w:customStyle="1" w:styleId="af1">
    <w:name w:val="コメント内容 (文字)"/>
    <w:basedOn w:val="af"/>
    <w:link w:val="af0"/>
    <w:uiPriority w:val="99"/>
    <w:semiHidden/>
    <w:rsid w:val="00127F29"/>
    <w:rPr>
      <w:b/>
      <w:bCs/>
      <w:color w:val="000000"/>
      <w:sz w:val="21"/>
    </w:rPr>
  </w:style>
  <w:style w:type="paragraph" w:styleId="af2">
    <w:name w:val="header"/>
    <w:basedOn w:val="a"/>
    <w:link w:val="af3"/>
    <w:uiPriority w:val="99"/>
    <w:unhideWhenUsed/>
    <w:rsid w:val="004E1378"/>
    <w:pPr>
      <w:tabs>
        <w:tab w:val="center" w:pos="4252"/>
        <w:tab w:val="right" w:pos="8504"/>
      </w:tabs>
      <w:snapToGrid w:val="0"/>
    </w:pPr>
  </w:style>
  <w:style w:type="character" w:customStyle="1" w:styleId="af3">
    <w:name w:val="ヘッダー (文字)"/>
    <w:basedOn w:val="a0"/>
    <w:link w:val="af2"/>
    <w:uiPriority w:val="99"/>
    <w:rsid w:val="004E1378"/>
    <w:rPr>
      <w:color w:val="000000"/>
      <w:sz w:val="21"/>
    </w:rPr>
  </w:style>
  <w:style w:type="paragraph" w:styleId="af4">
    <w:name w:val="footer"/>
    <w:basedOn w:val="a"/>
    <w:link w:val="af5"/>
    <w:uiPriority w:val="99"/>
    <w:unhideWhenUsed/>
    <w:rsid w:val="004E1378"/>
    <w:pPr>
      <w:tabs>
        <w:tab w:val="center" w:pos="4252"/>
        <w:tab w:val="right" w:pos="8504"/>
      </w:tabs>
      <w:snapToGrid w:val="0"/>
    </w:pPr>
  </w:style>
  <w:style w:type="character" w:customStyle="1" w:styleId="af5">
    <w:name w:val="フッター (文字)"/>
    <w:basedOn w:val="a0"/>
    <w:link w:val="af4"/>
    <w:uiPriority w:val="99"/>
    <w:rsid w:val="004E1378"/>
    <w:rPr>
      <w:color w:val="000000"/>
      <w:sz w:val="21"/>
    </w:rPr>
  </w:style>
  <w:style w:type="paragraph" w:styleId="af6">
    <w:name w:val="List Paragraph"/>
    <w:basedOn w:val="a"/>
    <w:uiPriority w:val="34"/>
    <w:qFormat/>
    <w:rsid w:val="005762B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1702771">
      <w:bodyDiv w:val="1"/>
      <w:marLeft w:val="0"/>
      <w:marRight w:val="0"/>
      <w:marTop w:val="0"/>
      <w:marBottom w:val="0"/>
      <w:divBdr>
        <w:top w:val="none" w:sz="0" w:space="0" w:color="auto"/>
        <w:left w:val="none" w:sz="0" w:space="0" w:color="auto"/>
        <w:bottom w:val="none" w:sz="0" w:space="0" w:color="auto"/>
        <w:right w:val="none" w:sz="0" w:space="0" w:color="auto"/>
      </w:divBdr>
    </w:div>
    <w:div w:id="1368988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DA7AF9-D1A5-454F-B948-67E0970EE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2</Pages>
  <Words>1360</Words>
  <Characters>454</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北海道</dc:creator>
  <cp:keywords/>
  <cp:lastModifiedBy>中村　圭志</cp:lastModifiedBy>
  <cp:revision>13</cp:revision>
  <cp:lastPrinted>2025-07-23T04:51:00Z</cp:lastPrinted>
  <dcterms:created xsi:type="dcterms:W3CDTF">2025-09-11T07:05:00Z</dcterms:created>
  <dcterms:modified xsi:type="dcterms:W3CDTF">2025-09-22T00:01:00Z</dcterms:modified>
</cp:coreProperties>
</file>